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6192" behindDoc="0" locked="0" layoutInCell="0" allowOverlap="1" wp14:anchorId="57EA11A7" wp14:editId="49B42AF4">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9A0B28">
      <w:pP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ge">
                  <wp:posOffset>1885950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48.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" filled="f" stroked="f">
                <v:textbox inset="0">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9A0B28">
      <w:pPr>
        <w:rPr>
          <w:color w:val="000000"/>
        </w:rPr>
      </w:pPr>
      <w:r>
        <w:rPr>
          <w:noProof/>
          <w:color w:val="000000"/>
        </w:rPr>
        <mc:AlternateContent>
          <mc:Choice Requires="wps">
            <w:drawing>
              <wp:anchor distT="0" distB="0" distL="114300" distR="114300" simplePos="0" relativeHeight="251667968" behindDoc="0" locked="0" layoutInCell="1" allowOverlap="1" wp14:anchorId="1D7C6FED" wp14:editId="49DE8840">
                <wp:simplePos x="0" y="0"/>
                <wp:positionH relativeFrom="margin">
                  <wp:align>left</wp:align>
                </wp:positionH>
                <wp:positionV relativeFrom="paragraph">
                  <wp:posOffset>5080</wp:posOffset>
                </wp:positionV>
                <wp:extent cx="6345555" cy="11506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15062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126818" w:rsidRDefault="009A0B28" w:rsidP="00126818">
                            <w:pPr>
                              <w:pStyle w:val="Heading6"/>
                              <w:jc w:val="left"/>
                              <w:rPr>
                                <w:rFonts w:cs="Arial"/>
                                <w:lang w:val="en-US"/>
                              </w:rPr>
                            </w:pPr>
                            <w:r>
                              <w:rPr>
                                <w:rFonts w:cs="Arial"/>
                                <w:lang w:val="en-US"/>
                              </w:rPr>
                              <w:t>Water cooled chillers with helical-rotary compressor</w:t>
                            </w:r>
                          </w:p>
                          <w:p w:rsidR="00126818" w:rsidRPr="009A0B28" w:rsidRDefault="009D41B5" w:rsidP="009A0B28">
                            <w:pPr>
                              <w:pStyle w:val="Heading6"/>
                              <w:jc w:val="left"/>
                              <w:rPr>
                                <w:rFonts w:cs="Arial"/>
                                <w:lang w:val="en-US"/>
                              </w:rPr>
                            </w:pPr>
                            <w:proofErr w:type="spellStart"/>
                            <w:r w:rsidRPr="009A0B28">
                              <w:rPr>
                                <w:rFonts w:cs="Arial"/>
                                <w:lang w:val="en-US"/>
                              </w:rPr>
                              <w:t>Model</w:t>
                            </w:r>
                            <w:proofErr w:type="spellEnd"/>
                            <w:r w:rsidRPr="009A0B28">
                              <w:rPr>
                                <w:rFonts w:cs="Arial"/>
                                <w:lang w:val="en-US"/>
                              </w:rPr>
                              <w:t xml:space="preserve"> RTW</w:t>
                            </w:r>
                            <w:r w:rsidR="00126818" w:rsidRPr="009A0B28">
                              <w:rPr>
                                <w:rFonts w:cs="Arial"/>
                                <w:lang w:val="en-US"/>
                              </w:rPr>
                              <w:t>D</w:t>
                            </w:r>
                            <w:r w:rsidR="00632A4E" w:rsidRPr="009A0B28">
                              <w:rPr>
                                <w:rFonts w:cs="Arial"/>
                                <w:lang w:val="en-US"/>
                              </w:rPr>
                              <w:t xml:space="preserve"> </w:t>
                            </w:r>
                            <w:r w:rsidRPr="009A0B28">
                              <w:rPr>
                                <w:rFonts w:cs="Arial"/>
                                <w:lang w:val="en-US"/>
                              </w:rPr>
                              <w:t xml:space="preserve">HE </w:t>
                            </w:r>
                            <w:r w:rsidR="009F33F7" w:rsidRPr="009A0B28">
                              <w:rPr>
                                <w:rFonts w:cs="Arial"/>
                                <w:lang w:val="en-US"/>
                              </w:rPr>
                              <w:t xml:space="preserve">G </w:t>
                            </w:r>
                            <w:r w:rsidR="009A341E" w:rsidRPr="009A0B28">
                              <w:rPr>
                                <w:rFonts w:cs="Arial"/>
                                <w:lang w:val="en-US"/>
                              </w:rPr>
                              <w:t xml:space="preserve">/ </w:t>
                            </w:r>
                            <w:r w:rsidR="00632A4E" w:rsidRPr="009A0B28">
                              <w:rPr>
                                <w:rFonts w:cs="Arial"/>
                                <w:lang w:val="en-US"/>
                              </w:rPr>
                              <w:t xml:space="preserve">HSE </w:t>
                            </w:r>
                            <w:r w:rsidR="009F33F7" w:rsidRPr="009A0B28">
                              <w:rPr>
                                <w:rFonts w:cs="Arial"/>
                                <w:lang w:val="en-US"/>
                              </w:rPr>
                              <w:t xml:space="preserve">G </w:t>
                            </w:r>
                            <w:proofErr w:type="spellStart"/>
                            <w:r w:rsidR="005961C7" w:rsidRPr="009A0B28">
                              <w:rPr>
                                <w:rFonts w:cs="Arial"/>
                                <w:lang w:val="en-US"/>
                              </w:rPr>
                              <w:t>with</w:t>
                            </w:r>
                            <w:proofErr w:type="spellEnd"/>
                            <w:r w:rsidR="005961C7" w:rsidRPr="009A0B28">
                              <w:rPr>
                                <w:rFonts w:cs="Arial"/>
                                <w:lang w:val="en-US"/>
                              </w:rPr>
                              <w:t xml:space="preserve"> R1</w:t>
                            </w:r>
                            <w:r w:rsidR="009F33F7" w:rsidRPr="009A0B28">
                              <w:rPr>
                                <w:rFonts w:cs="Arial"/>
                                <w:lang w:val="en-US"/>
                              </w:rPr>
                              <w:t>234ze</w:t>
                            </w:r>
                            <w:r w:rsidR="005961C7" w:rsidRPr="009A0B28">
                              <w:rPr>
                                <w:rFonts w:cs="Arial"/>
                                <w:lang w:val="en-US"/>
                              </w:rPr>
                              <w:t xml:space="preserve"> </w:t>
                            </w:r>
                            <w:proofErr w:type="spellStart"/>
                            <w:r w:rsidR="005961C7" w:rsidRPr="009A0B28">
                              <w:rPr>
                                <w:rFonts w:cs="Arial"/>
                                <w:lang w:val="en-US"/>
                              </w:rPr>
                              <w:t>refrigerant</w:t>
                            </w:r>
                            <w:proofErr w:type="spellEnd"/>
                          </w:p>
                          <w:p w:rsidR="00126818" w:rsidRPr="009A0B28" w:rsidRDefault="009A341E" w:rsidP="009A0B28">
                            <w:pPr>
                              <w:pStyle w:val="Heading6"/>
                              <w:jc w:val="left"/>
                              <w:rPr>
                                <w:rFonts w:cs="Arial"/>
                                <w:lang w:val="en-US"/>
                              </w:rPr>
                            </w:pPr>
                            <w:r w:rsidRPr="009A0B28">
                              <w:rPr>
                                <w:rFonts w:cs="Arial"/>
                                <w:lang w:val="en-US"/>
                              </w:rPr>
                              <w:t xml:space="preserve">Water-cooled 360 </w:t>
                            </w:r>
                            <w:r w:rsidR="009D41B5" w:rsidRPr="009A0B28">
                              <w:rPr>
                                <w:rFonts w:cs="Arial"/>
                                <w:lang w:val="en-US"/>
                              </w:rPr>
                              <w:t>-</w:t>
                            </w:r>
                            <w:r w:rsidRPr="009A0B28">
                              <w:rPr>
                                <w:rFonts w:cs="Arial"/>
                                <w:lang w:val="en-US"/>
                              </w:rPr>
                              <w:t xml:space="preserve"> 811</w:t>
                            </w:r>
                            <w:r w:rsidR="00126818" w:rsidRPr="009A0B28">
                              <w:rPr>
                                <w:rFonts w:cs="Arial"/>
                                <w:lang w:val="en-US"/>
                              </w:rPr>
                              <w:t xml:space="preserve"> kW</w:t>
                            </w:r>
                          </w:p>
                          <w:p w:rsidR="007707A9" w:rsidRPr="00962872" w:rsidRDefault="007707A9" w:rsidP="0082687D">
                            <w:pPr>
                              <w:rPr>
                                <w:rFonts w:ascii="Arial" w:hAnsi="Arial"/>
                                <w:b/>
                                <w:snapToGrid w:val="0"/>
                                <w:color w:val="000000"/>
                                <w:sz w:val="36"/>
                                <w:lang w:val="en-U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FED" id="Text Box 63" o:spid="_x0000_s1027" type="#_x0000_t202" style="position:absolute;margin-left:0;margin-top:.4pt;width:499.65pt;height:90.6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" stroked="f">
                <v:fill opacity="32896f"/>
                <v:textbox inset="0">
                  <w:txbxContent>
                    <w:p w:rsidR="00126818" w:rsidRPr="00126818" w:rsidRDefault="009A0B28" w:rsidP="00126818">
                      <w:pPr>
                        <w:pStyle w:val="Heading6"/>
                        <w:jc w:val="left"/>
                        <w:rPr>
                          <w:rFonts w:cs="Arial"/>
                          <w:lang w:val="en-US"/>
                        </w:rPr>
                      </w:pPr>
                      <w:r>
                        <w:rPr>
                          <w:rFonts w:cs="Arial"/>
                          <w:lang w:val="en-US"/>
                        </w:rPr>
                        <w:t>Water cooled chillers with helical-rotary compressor</w:t>
                      </w:r>
                    </w:p>
                    <w:p w:rsidR="00126818" w:rsidRPr="009A0B28" w:rsidRDefault="009D41B5" w:rsidP="009A0B28">
                      <w:pPr>
                        <w:pStyle w:val="Heading6"/>
                        <w:jc w:val="left"/>
                        <w:rPr>
                          <w:rFonts w:cs="Arial"/>
                          <w:lang w:val="en-US"/>
                        </w:rPr>
                      </w:pPr>
                      <w:proofErr w:type="spellStart"/>
                      <w:r w:rsidRPr="009A0B28">
                        <w:rPr>
                          <w:rFonts w:cs="Arial"/>
                          <w:lang w:val="en-US"/>
                        </w:rPr>
                        <w:t>Model</w:t>
                      </w:r>
                      <w:proofErr w:type="spellEnd"/>
                      <w:r w:rsidRPr="009A0B28">
                        <w:rPr>
                          <w:rFonts w:cs="Arial"/>
                          <w:lang w:val="en-US"/>
                        </w:rPr>
                        <w:t xml:space="preserve"> RTW</w:t>
                      </w:r>
                      <w:r w:rsidR="00126818" w:rsidRPr="009A0B28">
                        <w:rPr>
                          <w:rFonts w:cs="Arial"/>
                          <w:lang w:val="en-US"/>
                        </w:rPr>
                        <w:t>D</w:t>
                      </w:r>
                      <w:r w:rsidR="00632A4E" w:rsidRPr="009A0B28">
                        <w:rPr>
                          <w:rFonts w:cs="Arial"/>
                          <w:lang w:val="en-US"/>
                        </w:rPr>
                        <w:t xml:space="preserve"> </w:t>
                      </w:r>
                      <w:r w:rsidRPr="009A0B28">
                        <w:rPr>
                          <w:rFonts w:cs="Arial"/>
                          <w:lang w:val="en-US"/>
                        </w:rPr>
                        <w:t xml:space="preserve">HE </w:t>
                      </w:r>
                      <w:r w:rsidR="009F33F7" w:rsidRPr="009A0B28">
                        <w:rPr>
                          <w:rFonts w:cs="Arial"/>
                          <w:lang w:val="en-US"/>
                        </w:rPr>
                        <w:t xml:space="preserve">G </w:t>
                      </w:r>
                      <w:r w:rsidR="009A341E" w:rsidRPr="009A0B28">
                        <w:rPr>
                          <w:rFonts w:cs="Arial"/>
                          <w:lang w:val="en-US"/>
                        </w:rPr>
                        <w:t xml:space="preserve">/ </w:t>
                      </w:r>
                      <w:r w:rsidR="00632A4E" w:rsidRPr="009A0B28">
                        <w:rPr>
                          <w:rFonts w:cs="Arial"/>
                          <w:lang w:val="en-US"/>
                        </w:rPr>
                        <w:t xml:space="preserve">HSE </w:t>
                      </w:r>
                      <w:r w:rsidR="009F33F7" w:rsidRPr="009A0B28">
                        <w:rPr>
                          <w:rFonts w:cs="Arial"/>
                          <w:lang w:val="en-US"/>
                        </w:rPr>
                        <w:t xml:space="preserve">G </w:t>
                      </w:r>
                      <w:proofErr w:type="spellStart"/>
                      <w:r w:rsidR="005961C7" w:rsidRPr="009A0B28">
                        <w:rPr>
                          <w:rFonts w:cs="Arial"/>
                          <w:lang w:val="en-US"/>
                        </w:rPr>
                        <w:t>with</w:t>
                      </w:r>
                      <w:proofErr w:type="spellEnd"/>
                      <w:r w:rsidR="005961C7" w:rsidRPr="009A0B28">
                        <w:rPr>
                          <w:rFonts w:cs="Arial"/>
                          <w:lang w:val="en-US"/>
                        </w:rPr>
                        <w:t xml:space="preserve"> R1</w:t>
                      </w:r>
                      <w:r w:rsidR="009F33F7" w:rsidRPr="009A0B28">
                        <w:rPr>
                          <w:rFonts w:cs="Arial"/>
                          <w:lang w:val="en-US"/>
                        </w:rPr>
                        <w:t>234ze</w:t>
                      </w:r>
                      <w:r w:rsidR="005961C7" w:rsidRPr="009A0B28">
                        <w:rPr>
                          <w:rFonts w:cs="Arial"/>
                          <w:lang w:val="en-US"/>
                        </w:rPr>
                        <w:t xml:space="preserve"> </w:t>
                      </w:r>
                      <w:proofErr w:type="spellStart"/>
                      <w:r w:rsidR="005961C7" w:rsidRPr="009A0B28">
                        <w:rPr>
                          <w:rFonts w:cs="Arial"/>
                          <w:lang w:val="en-US"/>
                        </w:rPr>
                        <w:t>refrigerant</w:t>
                      </w:r>
                      <w:proofErr w:type="spellEnd"/>
                    </w:p>
                    <w:p w:rsidR="00126818" w:rsidRPr="009A0B28" w:rsidRDefault="009A341E" w:rsidP="009A0B28">
                      <w:pPr>
                        <w:pStyle w:val="Heading6"/>
                        <w:jc w:val="left"/>
                        <w:rPr>
                          <w:rFonts w:cs="Arial"/>
                          <w:lang w:val="en-US"/>
                        </w:rPr>
                      </w:pPr>
                      <w:r w:rsidRPr="009A0B28">
                        <w:rPr>
                          <w:rFonts w:cs="Arial"/>
                          <w:lang w:val="en-US"/>
                        </w:rPr>
                        <w:t xml:space="preserve">Water-cooled 360 </w:t>
                      </w:r>
                      <w:r w:rsidR="009D41B5" w:rsidRPr="009A0B28">
                        <w:rPr>
                          <w:rFonts w:cs="Arial"/>
                          <w:lang w:val="en-US"/>
                        </w:rPr>
                        <w:t>-</w:t>
                      </w:r>
                      <w:r w:rsidRPr="009A0B28">
                        <w:rPr>
                          <w:rFonts w:cs="Arial"/>
                          <w:lang w:val="en-US"/>
                        </w:rPr>
                        <w:t xml:space="preserve"> 811</w:t>
                      </w:r>
                      <w:r w:rsidR="00126818" w:rsidRPr="009A0B28">
                        <w:rPr>
                          <w:rFonts w:cs="Arial"/>
                          <w:lang w:val="en-US"/>
                        </w:rPr>
                        <w:t xml:space="preserve"> kW</w:t>
                      </w:r>
                    </w:p>
                    <w:p w:rsidR="007707A9" w:rsidRPr="00962872" w:rsidRDefault="007707A9" w:rsidP="0082687D">
                      <w:pPr>
                        <w:rPr>
                          <w:rFonts w:ascii="Arial" w:hAnsi="Arial"/>
                          <w:b/>
                          <w:snapToGrid w:val="0"/>
                          <w:color w:val="000000"/>
                          <w:sz w:val="36"/>
                          <w:lang w:val="en-US"/>
                        </w:rPr>
                      </w:pPr>
                    </w:p>
                  </w:txbxContent>
                </v:textbox>
                <w10:wrap anchorx="margin"/>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9D41B5">
      <w:pPr>
        <w:rPr>
          <w:color w:val="000000"/>
          <w:lang w:val="en-US"/>
        </w:rPr>
      </w:pPr>
      <w:r>
        <w:rPr>
          <w:noProof/>
          <w:color w:val="000000"/>
          <w:lang w:val="en-US" w:eastAsia="en-US"/>
        </w:rPr>
        <w:t xml:space="preserve">                                                                 </w:t>
      </w:r>
    </w:p>
    <w:p w:rsidR="00A6432F" w:rsidRPr="00F65055" w:rsidRDefault="00A6432F">
      <w:pPr>
        <w:rPr>
          <w:color w:val="000000"/>
          <w:lang w:val="en-US"/>
        </w:rPr>
      </w:pPr>
    </w:p>
    <w:p w:rsidR="00A6432F" w:rsidRPr="00F65055" w:rsidRDefault="00A6432F" w:rsidP="00B86847">
      <w:pPr>
        <w:jc w:val="right"/>
        <w:rPr>
          <w:color w:val="000000"/>
          <w:lang w:val="en-US"/>
        </w:rPr>
      </w:pPr>
    </w:p>
    <w:p w:rsidR="00A6432F" w:rsidRPr="00F65055" w:rsidRDefault="009A0B28">
      <w:pPr>
        <w:rPr>
          <w:color w:val="000000"/>
          <w:lang w:val="en-US"/>
        </w:rPr>
      </w:pPr>
      <w:r>
        <w:rPr>
          <w:noProof/>
          <w:color w:val="000000"/>
        </w:rPr>
        <w:drawing>
          <wp:anchor distT="0" distB="0" distL="114300" distR="114300" simplePos="0" relativeHeight="251668992" behindDoc="0" locked="0" layoutInCell="1" allowOverlap="1" wp14:anchorId="7EF102C8" wp14:editId="7F04AFC8">
            <wp:simplePos x="0" y="0"/>
            <wp:positionH relativeFrom="column">
              <wp:posOffset>1399540</wp:posOffset>
            </wp:positionH>
            <wp:positionV relativeFrom="paragraph">
              <wp:posOffset>1905</wp:posOffset>
            </wp:positionV>
            <wp:extent cx="3922395" cy="3364865"/>
            <wp:effectExtent l="0" t="0" r="190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395" cy="3364865"/>
                    </a:xfrm>
                    <a:prstGeom prst="rect">
                      <a:avLst/>
                    </a:prstGeom>
                    <a:noFill/>
                  </pic:spPr>
                </pic:pic>
              </a:graphicData>
            </a:graphic>
            <wp14:sizeRelH relativeFrom="margin">
              <wp14:pctWidth>0</wp14:pctWidth>
            </wp14:sizeRelH>
            <wp14:sizeRelV relativeFrom="margin">
              <wp14:pctHeight>0</wp14:pctHeight>
            </wp14:sizeRelV>
          </wp:anchor>
        </w:drawing>
      </w:r>
    </w:p>
    <w:p w:rsidR="00A6432F" w:rsidRPr="00F65055" w:rsidRDefault="00A6432F">
      <w:pPr>
        <w:rPr>
          <w:color w:val="000000"/>
          <w:lang w:val="en-US"/>
        </w:rPr>
      </w:pPr>
    </w:p>
    <w:p w:rsidR="00A6432F" w:rsidRPr="00F65055" w:rsidRDefault="00A6432F">
      <w:pPr>
        <w:rPr>
          <w:color w:val="000000"/>
          <w:lang w:val="en-US"/>
        </w:rPr>
      </w:pPr>
    </w:p>
    <w:p w:rsidR="00A6432F" w:rsidRPr="00F65055" w:rsidRDefault="00A6432F">
      <w:pPr>
        <w:rPr>
          <w:color w:val="000000"/>
          <w:lang w:val="en-US"/>
        </w:rPr>
      </w:pPr>
    </w:p>
    <w:p w:rsidR="00A6432F" w:rsidRPr="00F65055" w:rsidRDefault="00A6432F">
      <w:pPr>
        <w:rPr>
          <w:color w:val="000000"/>
          <w:lang w:val="en-US"/>
        </w:rPr>
      </w:pPr>
    </w:p>
    <w:p w:rsidR="00A6432F" w:rsidRPr="00F65055" w:rsidRDefault="00A6432F" w:rsidP="00126818">
      <w:pPr>
        <w:jc w:val="right"/>
        <w:rPr>
          <w:color w:val="000000"/>
          <w:lang w:val="en-US"/>
        </w:rPr>
      </w:pPr>
    </w:p>
    <w:p w:rsidR="00962872" w:rsidRDefault="00962872">
      <w:pPr>
        <w:pStyle w:val="Heading7"/>
        <w:rPr>
          <w:sz w:val="40"/>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B86847" w:rsidP="00B86847">
      <w:pPr>
        <w:rPr>
          <w:lang w:val="en-GB"/>
        </w:rPr>
      </w:pPr>
    </w:p>
    <w:p w:rsidR="00B86847" w:rsidRDefault="009A0B28" w:rsidP="00B86847">
      <w:pPr>
        <w:rPr>
          <w:lang w:val="en-GB"/>
        </w:rPr>
      </w:pPr>
      <w:r w:rsidRPr="009A0B28">
        <w:rPr>
          <w:lang w:val="en-GB"/>
        </w:rPr>
        <w:drawing>
          <wp:anchor distT="0" distB="0" distL="114300" distR="114300" simplePos="0" relativeHeight="251671040" behindDoc="0" locked="0" layoutInCell="1" allowOverlap="1" wp14:anchorId="3161A866" wp14:editId="0A861FF5">
            <wp:simplePos x="0" y="0"/>
            <wp:positionH relativeFrom="column">
              <wp:posOffset>4892675</wp:posOffset>
            </wp:positionH>
            <wp:positionV relativeFrom="paragraph">
              <wp:posOffset>144145</wp:posOffset>
            </wp:positionV>
            <wp:extent cx="137160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Pr="009A0B28">
        <w:rPr>
          <w:lang w:val="en-GB"/>
        </w:rPr>
        <mc:AlternateContent>
          <mc:Choice Requires="wps">
            <w:drawing>
              <wp:anchor distT="45720" distB="45720" distL="114300" distR="114300" simplePos="0" relativeHeight="251672064" behindDoc="0" locked="0" layoutInCell="1" allowOverlap="1" wp14:anchorId="3C89E7A3" wp14:editId="11883C79">
                <wp:simplePos x="0" y="0"/>
                <wp:positionH relativeFrom="column">
                  <wp:posOffset>0</wp:posOffset>
                </wp:positionH>
                <wp:positionV relativeFrom="paragraph">
                  <wp:posOffset>299085</wp:posOffset>
                </wp:positionV>
                <wp:extent cx="4232910" cy="35433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354330"/>
                        </a:xfrm>
                        <a:prstGeom prst="rect">
                          <a:avLst/>
                        </a:prstGeom>
                        <a:solidFill>
                          <a:srgbClr val="FFFFFF"/>
                        </a:solidFill>
                        <a:ln w="9525">
                          <a:noFill/>
                          <a:miter lim="800000"/>
                          <a:headEnd/>
                          <a:tailEnd/>
                        </a:ln>
                      </wps:spPr>
                      <wps:txbx>
                        <w:txbxContent>
                          <w:p w:rsidR="009A0B28" w:rsidRPr="00AD5619" w:rsidRDefault="009A0B28" w:rsidP="009A0B28">
                            <w:pPr>
                              <w:rPr>
                                <w:rFonts w:ascii="Arial" w:hAnsi="Arial" w:cs="Arial"/>
                                <w:sz w:val="22"/>
                              </w:rPr>
                            </w:pPr>
                            <w:r>
                              <w:rPr>
                                <w:rFonts w:ascii="Arial" w:hAnsi="Arial" w:cs="Arial"/>
                                <w:sz w:val="36"/>
                                <w:lang w:val="en-GB"/>
                              </w:rPr>
                              <w:t>May</w:t>
                            </w:r>
                            <w:r w:rsidRPr="00AD5619">
                              <w:rPr>
                                <w:rFonts w:ascii="Arial" w:hAnsi="Arial" w:cs="Arial"/>
                                <w:sz w:val="36"/>
                                <w:lang w:val="en-GB"/>
                              </w:rPr>
                              <w:t xml:space="preserve">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w:t>
                            </w:r>
                            <w:r>
                              <w:rPr>
                                <w:rFonts w:ascii="Arial" w:hAnsi="Arial" w:cs="Arial"/>
                                <w:sz w:val="36"/>
                                <w:lang w:val="en-GB"/>
                              </w:rPr>
                              <w:t>34</w:t>
                            </w:r>
                            <w:r w:rsidRPr="00AD5619">
                              <w:rPr>
                                <w:rFonts w:ascii="Arial" w:hAnsi="Arial" w:cs="Arial"/>
                                <w:sz w:val="36"/>
                                <w:lang w:val="en-GB"/>
                              </w:rPr>
                              <w:t>B-GB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9E7A3" id="Zone de texte 2" o:spid="_x0000_s1028" type="#_x0000_t202" style="position:absolute;margin-left:0;margin-top:23.55pt;width:333.3pt;height:27.9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" stroked="f">
                <v:textbox style="mso-fit-shape-to-text:t">
                  <w:txbxContent>
                    <w:p w:rsidR="009A0B28" w:rsidRPr="00AD5619" w:rsidRDefault="009A0B28" w:rsidP="009A0B28">
                      <w:pPr>
                        <w:rPr>
                          <w:rFonts w:ascii="Arial" w:hAnsi="Arial" w:cs="Arial"/>
                          <w:sz w:val="22"/>
                        </w:rPr>
                      </w:pPr>
                      <w:r>
                        <w:rPr>
                          <w:rFonts w:ascii="Arial" w:hAnsi="Arial" w:cs="Arial"/>
                          <w:sz w:val="36"/>
                          <w:lang w:val="en-GB"/>
                        </w:rPr>
                        <w:t>May</w:t>
                      </w:r>
                      <w:r w:rsidRPr="00AD5619">
                        <w:rPr>
                          <w:rFonts w:ascii="Arial" w:hAnsi="Arial" w:cs="Arial"/>
                          <w:sz w:val="36"/>
                          <w:lang w:val="en-GB"/>
                        </w:rPr>
                        <w:t xml:space="preserve">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w:t>
                      </w:r>
                      <w:r>
                        <w:rPr>
                          <w:rFonts w:ascii="Arial" w:hAnsi="Arial" w:cs="Arial"/>
                          <w:sz w:val="36"/>
                          <w:lang w:val="en-GB"/>
                        </w:rPr>
                        <w:t>34</w:t>
                      </w:r>
                      <w:r w:rsidRPr="00AD5619">
                        <w:rPr>
                          <w:rFonts w:ascii="Arial" w:hAnsi="Arial" w:cs="Arial"/>
                          <w:sz w:val="36"/>
                          <w:lang w:val="en-GB"/>
                        </w:rPr>
                        <w:t>B-GB</w:t>
                      </w:r>
                    </w:p>
                  </w:txbxContent>
                </v:textbox>
                <w10:wrap type="square"/>
              </v:shape>
            </w:pict>
          </mc:Fallback>
        </mc:AlternateContent>
      </w:r>
    </w:p>
    <w:p w:rsidR="00B86847" w:rsidRDefault="00B86847" w:rsidP="00B86847">
      <w:pPr>
        <w:rPr>
          <w:lang w:val="en-GB"/>
        </w:rPr>
      </w:pPr>
    </w:p>
    <w:p w:rsidR="00B86847" w:rsidRPr="00B86847" w:rsidRDefault="00B86847" w:rsidP="00B86847">
      <w:pPr>
        <w:rPr>
          <w:lang w:val="en-GB"/>
        </w:rPr>
      </w:pPr>
    </w:p>
    <w:p w:rsidR="00AF6FDA" w:rsidRPr="00126818" w:rsidRDefault="000507D6" w:rsidP="00F87C6A">
      <w:pPr>
        <w:pStyle w:val="Heading7"/>
        <w:tabs>
          <w:tab w:val="left" w:pos="6379"/>
        </w:tabs>
        <w:jc w:val="left"/>
        <w:rPr>
          <w:b/>
          <w:sz w:val="40"/>
          <w:szCs w:val="48"/>
          <w:lang w:val="en-GB"/>
        </w:rPr>
      </w:pPr>
      <w:r w:rsidRPr="00126818">
        <w:rPr>
          <w:sz w:val="28"/>
          <w:lang w:val="en-GB"/>
        </w:rPr>
        <w:br w:type="page"/>
      </w:r>
    </w:p>
    <w:p w:rsidR="002F3FC7" w:rsidRDefault="00126818" w:rsidP="00AE0395">
      <w:pPr>
        <w:rPr>
          <w:rFonts w:ascii="Arial" w:hAnsi="Arial" w:cs="Arial"/>
          <w:snapToGrid w:val="0"/>
          <w:sz w:val="18"/>
          <w:szCs w:val="18"/>
          <w:lang w:val="en-US"/>
        </w:rPr>
      </w:pPr>
      <w:r w:rsidRPr="004D045E">
        <w:rPr>
          <w:rFonts w:ascii="Arial" w:hAnsi="Arial" w:cs="Arial"/>
          <w:b/>
          <w:snapToGrid w:val="0"/>
          <w:sz w:val="24"/>
          <w:szCs w:val="18"/>
          <w:lang w:val="en-US"/>
        </w:rPr>
        <w:lastRenderedPageBreak/>
        <w:t>General</w:t>
      </w:r>
      <w:r w:rsidRPr="004D045E">
        <w:rPr>
          <w:rFonts w:ascii="Arial" w:hAnsi="Arial" w:cs="Arial"/>
          <w:snapToGrid w:val="0"/>
          <w:sz w:val="18"/>
          <w:szCs w:val="18"/>
          <w:lang w:val="en-US"/>
        </w:rPr>
        <w:br/>
      </w:r>
    </w:p>
    <w:p w:rsidR="00ED4C51" w:rsidRDefault="00ED4C51" w:rsidP="00AE0395">
      <w:pPr>
        <w:rPr>
          <w:rFonts w:ascii="Arial" w:hAnsi="Arial" w:cs="Arial"/>
          <w:snapToGrid w:val="0"/>
          <w:sz w:val="18"/>
          <w:szCs w:val="18"/>
          <w:lang w:val="en-US"/>
        </w:rPr>
      </w:pPr>
      <w:r>
        <w:rPr>
          <w:rFonts w:ascii="Arial" w:hAnsi="Arial" w:cs="Arial"/>
          <w:snapToGrid w:val="0"/>
          <w:sz w:val="18"/>
          <w:szCs w:val="18"/>
          <w:lang w:val="en-US"/>
        </w:rPr>
        <w:t xml:space="preserve">Chilled water production will be made by a </w:t>
      </w:r>
      <w:r w:rsidR="00B86847">
        <w:rPr>
          <w:rFonts w:ascii="Arial" w:hAnsi="Arial" w:cs="Arial"/>
          <w:snapToGrid w:val="0"/>
          <w:sz w:val="18"/>
          <w:szCs w:val="18"/>
          <w:lang w:val="en-US"/>
        </w:rPr>
        <w:t>f</w:t>
      </w:r>
      <w:r w:rsidR="00D56E33" w:rsidRPr="00ED4C51">
        <w:rPr>
          <w:rFonts w:ascii="Arial" w:hAnsi="Arial" w:cs="Arial"/>
          <w:snapToGrid w:val="0"/>
          <w:sz w:val="18"/>
          <w:szCs w:val="18"/>
          <w:lang w:val="en-US"/>
        </w:rPr>
        <w:t xml:space="preserve">actory-assembled </w:t>
      </w:r>
      <w:r w:rsidR="00B86847">
        <w:rPr>
          <w:rFonts w:ascii="Arial" w:hAnsi="Arial" w:cs="Arial"/>
          <w:snapToGrid w:val="0"/>
          <w:sz w:val="18"/>
          <w:szCs w:val="18"/>
          <w:lang w:val="en-US"/>
        </w:rPr>
        <w:t>and tested</w:t>
      </w:r>
      <w:r w:rsidR="00B46648">
        <w:rPr>
          <w:rFonts w:ascii="Arial" w:hAnsi="Arial" w:cs="Arial"/>
          <w:snapToGrid w:val="0"/>
          <w:sz w:val="18"/>
          <w:szCs w:val="18"/>
          <w:lang w:val="en-US"/>
        </w:rPr>
        <w:t xml:space="preserve"> </w:t>
      </w:r>
      <w:r w:rsidR="00D56E33" w:rsidRPr="00ED4C51">
        <w:rPr>
          <w:rFonts w:ascii="Arial" w:hAnsi="Arial" w:cs="Arial"/>
          <w:snapToGrid w:val="0"/>
          <w:sz w:val="18"/>
          <w:szCs w:val="18"/>
          <w:lang w:val="en-US"/>
        </w:rPr>
        <w:t>water-cooled liquid chiller</w:t>
      </w:r>
      <w:r>
        <w:rPr>
          <w:rFonts w:ascii="Arial" w:hAnsi="Arial" w:cs="Arial"/>
          <w:snapToGrid w:val="0"/>
          <w:sz w:val="18"/>
          <w:szCs w:val="18"/>
          <w:lang w:val="en-US"/>
        </w:rPr>
        <w:t>, Trane typ</w:t>
      </w:r>
      <w:r w:rsidR="00130AC5">
        <w:rPr>
          <w:rFonts w:ascii="Arial" w:hAnsi="Arial" w:cs="Arial"/>
          <w:snapToGrid w:val="0"/>
          <w:sz w:val="18"/>
          <w:szCs w:val="18"/>
          <w:lang w:val="en-US"/>
        </w:rPr>
        <w:t>e</w:t>
      </w:r>
      <w:r>
        <w:rPr>
          <w:rFonts w:ascii="Arial" w:hAnsi="Arial" w:cs="Arial"/>
          <w:snapToGrid w:val="0"/>
          <w:sz w:val="18"/>
          <w:szCs w:val="18"/>
          <w:lang w:val="en-US"/>
        </w:rPr>
        <w:t xml:space="preserve"> </w:t>
      </w:r>
      <w:r w:rsidR="009D41B5">
        <w:rPr>
          <w:rFonts w:ascii="Arial" w:hAnsi="Arial" w:cs="Arial"/>
          <w:snapToGrid w:val="0"/>
          <w:sz w:val="18"/>
          <w:szCs w:val="18"/>
          <w:lang w:val="en-US"/>
        </w:rPr>
        <w:t>RTWD</w:t>
      </w:r>
      <w:r w:rsidRPr="00130AC5">
        <w:rPr>
          <w:rFonts w:ascii="Arial" w:hAnsi="Arial" w:cs="Arial"/>
          <w:snapToGrid w:val="0"/>
          <w:sz w:val="18"/>
          <w:szCs w:val="18"/>
          <w:lang w:val="en-US"/>
        </w:rPr>
        <w:t xml:space="preserve"> </w:t>
      </w:r>
      <w:r w:rsidR="009D41B5">
        <w:rPr>
          <w:rFonts w:ascii="Arial" w:hAnsi="Arial" w:cs="Arial"/>
          <w:snapToGrid w:val="0"/>
          <w:sz w:val="18"/>
          <w:szCs w:val="18"/>
          <w:lang w:val="en-US"/>
        </w:rPr>
        <w:t>HE</w:t>
      </w:r>
      <w:r w:rsidR="0020348A">
        <w:rPr>
          <w:rFonts w:ascii="Arial" w:hAnsi="Arial" w:cs="Arial"/>
          <w:snapToGrid w:val="0"/>
          <w:sz w:val="18"/>
          <w:szCs w:val="18"/>
          <w:lang w:val="en-US"/>
        </w:rPr>
        <w:t xml:space="preserve"> G / </w:t>
      </w:r>
      <w:r w:rsidRPr="00130AC5">
        <w:rPr>
          <w:rFonts w:ascii="Arial" w:hAnsi="Arial" w:cs="Arial"/>
          <w:snapToGrid w:val="0"/>
          <w:sz w:val="18"/>
          <w:szCs w:val="18"/>
          <w:lang w:val="en-US"/>
        </w:rPr>
        <w:t>HSE</w:t>
      </w:r>
      <w:r w:rsidR="0020348A">
        <w:rPr>
          <w:rFonts w:ascii="Arial" w:hAnsi="Arial" w:cs="Arial"/>
          <w:snapToGrid w:val="0"/>
          <w:sz w:val="18"/>
          <w:szCs w:val="18"/>
          <w:lang w:val="en-US"/>
        </w:rPr>
        <w:t xml:space="preserve"> G</w:t>
      </w:r>
      <w:r w:rsidRPr="00130AC5">
        <w:rPr>
          <w:rFonts w:ascii="Arial" w:hAnsi="Arial" w:cs="Arial"/>
          <w:snapToGrid w:val="0"/>
          <w:sz w:val="18"/>
          <w:szCs w:val="18"/>
          <w:lang w:val="en-US"/>
        </w:rPr>
        <w:t>…..</w:t>
      </w:r>
      <w:r>
        <w:rPr>
          <w:rFonts w:ascii="Arial" w:hAnsi="Arial" w:cs="Arial"/>
          <w:snapToGrid w:val="0"/>
          <w:sz w:val="18"/>
          <w:szCs w:val="18"/>
          <w:lang w:val="en-US"/>
        </w:rPr>
        <w:t xml:space="preserve"> </w:t>
      </w:r>
      <w:proofErr w:type="gramStart"/>
      <w:r>
        <w:rPr>
          <w:rFonts w:ascii="Arial" w:hAnsi="Arial" w:cs="Arial"/>
          <w:snapToGrid w:val="0"/>
          <w:sz w:val="18"/>
          <w:szCs w:val="18"/>
          <w:lang w:val="en-US"/>
        </w:rPr>
        <w:t>which</w:t>
      </w:r>
      <w:proofErr w:type="gramEnd"/>
      <w:r>
        <w:rPr>
          <w:rFonts w:ascii="Arial" w:hAnsi="Arial" w:cs="Arial"/>
          <w:snapToGrid w:val="0"/>
          <w:sz w:val="18"/>
          <w:szCs w:val="18"/>
          <w:lang w:val="en-US"/>
        </w:rPr>
        <w:t xml:space="preserve"> will be shipped with a full operating charge of R1</w:t>
      </w:r>
      <w:r w:rsidR="0020348A">
        <w:rPr>
          <w:rFonts w:ascii="Arial" w:hAnsi="Arial" w:cs="Arial"/>
          <w:snapToGrid w:val="0"/>
          <w:sz w:val="18"/>
          <w:szCs w:val="18"/>
          <w:lang w:val="en-US"/>
        </w:rPr>
        <w:t>234ze</w:t>
      </w:r>
      <w:r>
        <w:rPr>
          <w:rFonts w:ascii="Arial" w:hAnsi="Arial" w:cs="Arial"/>
          <w:snapToGrid w:val="0"/>
          <w:sz w:val="18"/>
          <w:szCs w:val="18"/>
          <w:lang w:val="en-US"/>
        </w:rPr>
        <w:t xml:space="preserve"> refrigerant and lubrication oil</w:t>
      </w:r>
      <w:r w:rsidR="00050A44">
        <w:rPr>
          <w:rFonts w:ascii="Arial" w:hAnsi="Arial" w:cs="Arial"/>
          <w:snapToGrid w:val="0"/>
          <w:sz w:val="18"/>
          <w:szCs w:val="18"/>
          <w:lang w:val="en-US"/>
        </w:rPr>
        <w:t>, screw compressor and electronic expansion valve</w:t>
      </w:r>
      <w:r w:rsidR="00B46648">
        <w:rPr>
          <w:rFonts w:ascii="Arial" w:hAnsi="Arial" w:cs="Arial"/>
          <w:snapToGrid w:val="0"/>
          <w:sz w:val="18"/>
          <w:szCs w:val="18"/>
          <w:lang w:val="en-US"/>
        </w:rPr>
        <w:t>.</w:t>
      </w:r>
    </w:p>
    <w:p w:rsidR="00ED4C51" w:rsidRDefault="00ED4C51" w:rsidP="00AE0395">
      <w:pPr>
        <w:rPr>
          <w:rFonts w:ascii="Arial" w:hAnsi="Arial" w:cs="Arial"/>
          <w:snapToGrid w:val="0"/>
          <w:sz w:val="18"/>
          <w:szCs w:val="18"/>
          <w:lang w:val="en-US"/>
        </w:rPr>
      </w:pPr>
    </w:p>
    <w:p w:rsidR="00126818" w:rsidRDefault="002F3FC7" w:rsidP="00AE0395">
      <w:pPr>
        <w:rPr>
          <w:rFonts w:ascii="Arial" w:hAnsi="Arial" w:cs="Arial"/>
          <w:snapToGrid w:val="0"/>
          <w:sz w:val="18"/>
          <w:szCs w:val="18"/>
          <w:lang w:val="en-US"/>
        </w:rPr>
      </w:pPr>
      <w:r>
        <w:rPr>
          <w:rFonts w:ascii="Arial" w:hAnsi="Arial" w:cs="Arial"/>
          <w:snapToGrid w:val="0"/>
          <w:sz w:val="18"/>
          <w:szCs w:val="18"/>
          <w:lang w:val="en-US"/>
        </w:rPr>
        <w:t>Unit panels, frames and e</w:t>
      </w:r>
      <w:r w:rsidR="00126818" w:rsidRPr="00126818">
        <w:rPr>
          <w:rFonts w:ascii="Arial" w:hAnsi="Arial" w:cs="Arial"/>
          <w:snapToGrid w:val="0"/>
          <w:sz w:val="18"/>
          <w:szCs w:val="18"/>
          <w:lang w:val="en-US"/>
        </w:rPr>
        <w:t xml:space="preserve">xposed steel surfaces shall be painted with an air-dry </w:t>
      </w:r>
      <w:r w:rsidR="00ED4C51">
        <w:rPr>
          <w:rFonts w:ascii="Arial" w:hAnsi="Arial" w:cs="Arial"/>
          <w:snapToGrid w:val="0"/>
          <w:sz w:val="18"/>
          <w:szCs w:val="18"/>
          <w:lang w:val="en-US"/>
        </w:rPr>
        <w:t xml:space="preserve">RAL </w:t>
      </w:r>
      <w:proofErr w:type="gramStart"/>
      <w:r w:rsidR="00ED4C51">
        <w:rPr>
          <w:rFonts w:ascii="Arial" w:hAnsi="Arial" w:cs="Arial"/>
          <w:snapToGrid w:val="0"/>
          <w:sz w:val="18"/>
          <w:szCs w:val="18"/>
          <w:lang w:val="en-US"/>
        </w:rPr>
        <w:t xml:space="preserve">9002  </w:t>
      </w:r>
      <w:r w:rsidR="00050A44">
        <w:rPr>
          <w:rFonts w:ascii="Arial" w:hAnsi="Arial" w:cs="Arial"/>
          <w:snapToGrid w:val="0"/>
          <w:sz w:val="18"/>
          <w:szCs w:val="18"/>
          <w:lang w:val="en-US"/>
        </w:rPr>
        <w:t>prior</w:t>
      </w:r>
      <w:proofErr w:type="gramEnd"/>
      <w:r w:rsidR="00050A44">
        <w:rPr>
          <w:rFonts w:ascii="Arial" w:hAnsi="Arial" w:cs="Arial"/>
          <w:snapToGrid w:val="0"/>
          <w:sz w:val="18"/>
          <w:szCs w:val="18"/>
          <w:lang w:val="en-US"/>
        </w:rPr>
        <w:t xml:space="preserve"> to shipment. </w:t>
      </w:r>
      <w:r w:rsidR="00126818" w:rsidRPr="00126818">
        <w:rPr>
          <w:rFonts w:ascii="Arial" w:hAnsi="Arial" w:cs="Arial"/>
          <w:snapToGrid w:val="0"/>
          <w:sz w:val="18"/>
          <w:szCs w:val="18"/>
          <w:lang w:val="en-US"/>
        </w:rPr>
        <w:t>Molded neoprene isolation pads shall be supplied for placement under all support points. Startup and operator instructions by factory-trained service personnel are included.</w:t>
      </w:r>
    </w:p>
    <w:p w:rsidR="002F3FC7" w:rsidRDefault="002F3FC7" w:rsidP="00AE0395">
      <w:pPr>
        <w:rPr>
          <w:rFonts w:ascii="Arial" w:hAnsi="Arial" w:cs="Arial"/>
          <w:snapToGrid w:val="0"/>
          <w:sz w:val="18"/>
          <w:szCs w:val="18"/>
          <w:lang w:val="en-US"/>
        </w:rPr>
      </w:pPr>
    </w:p>
    <w:p w:rsidR="00B46648" w:rsidRPr="002F3FC7" w:rsidRDefault="00B46648" w:rsidP="00AE0395">
      <w:pPr>
        <w:rPr>
          <w:rFonts w:ascii="Arial" w:hAnsi="Arial" w:cs="Arial"/>
          <w:b/>
          <w:snapToGrid w:val="0"/>
          <w:sz w:val="18"/>
          <w:szCs w:val="18"/>
          <w:lang w:val="en-US"/>
        </w:rPr>
      </w:pPr>
      <w:r w:rsidRPr="002F3FC7">
        <w:rPr>
          <w:rFonts w:ascii="Arial" w:hAnsi="Arial" w:cs="Arial"/>
          <w:b/>
          <w:snapToGrid w:val="0"/>
          <w:sz w:val="18"/>
          <w:szCs w:val="18"/>
          <w:lang w:val="en-US"/>
        </w:rPr>
        <w:t>Performances summary</w:t>
      </w:r>
    </w:p>
    <w:p w:rsidR="00B46648" w:rsidRDefault="00B86847"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Cooling capacity at full load</w:t>
      </w:r>
      <w:proofErr w:type="gramStart"/>
      <w:r>
        <w:rPr>
          <w:rFonts w:ascii="Arial" w:hAnsi="Arial" w:cs="Arial"/>
          <w:snapToGrid w:val="0"/>
          <w:sz w:val="18"/>
          <w:szCs w:val="18"/>
          <w:lang w:val="en-US"/>
        </w:rPr>
        <w:t>:…</w:t>
      </w:r>
      <w:r w:rsidR="00AE0395">
        <w:rPr>
          <w:rFonts w:ascii="Arial" w:hAnsi="Arial" w:cs="Arial"/>
          <w:snapToGrid w:val="0"/>
          <w:sz w:val="18"/>
          <w:szCs w:val="18"/>
          <w:lang w:val="en-US"/>
        </w:rPr>
        <w:t>..</w:t>
      </w:r>
      <w:r>
        <w:rPr>
          <w:rFonts w:ascii="Arial" w:hAnsi="Arial" w:cs="Arial"/>
          <w:snapToGrid w:val="0"/>
          <w:sz w:val="18"/>
          <w:szCs w:val="18"/>
          <w:lang w:val="en-US"/>
        </w:rPr>
        <w:t>.</w:t>
      </w:r>
      <w:proofErr w:type="gramEnd"/>
      <w:r>
        <w:rPr>
          <w:rFonts w:ascii="Arial" w:hAnsi="Arial" w:cs="Arial"/>
          <w:snapToGrid w:val="0"/>
          <w:sz w:val="18"/>
          <w:szCs w:val="18"/>
          <w:lang w:val="en-US"/>
        </w:rPr>
        <w:t xml:space="preserve"> (kW</w:t>
      </w:r>
      <w:r w:rsidR="00B46648">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Unit </w:t>
      </w:r>
      <w:r w:rsidR="00B86847">
        <w:rPr>
          <w:rFonts w:ascii="Arial" w:hAnsi="Arial" w:cs="Arial"/>
          <w:snapToGrid w:val="0"/>
          <w:sz w:val="18"/>
          <w:szCs w:val="18"/>
          <w:lang w:val="en-US"/>
        </w:rPr>
        <w:t>p</w:t>
      </w:r>
      <w:r>
        <w:rPr>
          <w:rFonts w:ascii="Arial" w:hAnsi="Arial" w:cs="Arial"/>
          <w:snapToGrid w:val="0"/>
          <w:sz w:val="18"/>
          <w:szCs w:val="18"/>
          <w:lang w:val="en-US"/>
        </w:rPr>
        <w:t>ower input at full lo</w:t>
      </w:r>
      <w:r w:rsidR="00B86847">
        <w:rPr>
          <w:rFonts w:ascii="Arial" w:hAnsi="Arial" w:cs="Arial"/>
          <w:snapToGrid w:val="0"/>
          <w:sz w:val="18"/>
          <w:szCs w:val="18"/>
          <w:lang w:val="en-US"/>
        </w:rPr>
        <w:t>ad:</w:t>
      </w:r>
      <w:r w:rsidR="00AE0395">
        <w:rPr>
          <w:rFonts w:ascii="Arial" w:hAnsi="Arial" w:cs="Arial"/>
          <w:snapToGrid w:val="0"/>
          <w:sz w:val="18"/>
          <w:szCs w:val="18"/>
          <w:lang w:val="en-US"/>
        </w:rPr>
        <w:t>.</w:t>
      </w:r>
      <w:r w:rsidR="00B86847">
        <w:rPr>
          <w:rFonts w:ascii="Arial" w:hAnsi="Arial" w:cs="Arial"/>
          <w:snapToGrid w:val="0"/>
          <w:sz w:val="18"/>
          <w:szCs w:val="18"/>
          <w:lang w:val="en-US"/>
        </w:rPr>
        <w:t>……(kW</w:t>
      </w:r>
      <w:r>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w:t>
      </w:r>
      <w:r w:rsidR="00295D77">
        <w:rPr>
          <w:rFonts w:ascii="Arial" w:hAnsi="Arial" w:cs="Arial"/>
          <w:snapToGrid w:val="0"/>
          <w:sz w:val="18"/>
          <w:szCs w:val="18"/>
          <w:lang w:val="en-US"/>
        </w:rPr>
        <w:t xml:space="preserve">    </w:t>
      </w:r>
      <w:r>
        <w:rPr>
          <w:rFonts w:ascii="Arial" w:hAnsi="Arial" w:cs="Arial"/>
          <w:snapToGrid w:val="0"/>
          <w:sz w:val="18"/>
          <w:szCs w:val="18"/>
          <w:lang w:val="en-US"/>
        </w:rPr>
        <w:t>Evaporat</w:t>
      </w:r>
      <w:r w:rsidR="00AE0395">
        <w:rPr>
          <w:rFonts w:ascii="Arial" w:hAnsi="Arial" w:cs="Arial"/>
          <w:snapToGrid w:val="0"/>
          <w:sz w:val="18"/>
          <w:szCs w:val="18"/>
          <w:lang w:val="en-US"/>
        </w:rPr>
        <w:t>or entering/leaving temperature</w:t>
      </w:r>
      <w:proofErr w:type="gramStart"/>
      <w:r w:rsidR="00AE0395">
        <w:rPr>
          <w:rFonts w:ascii="Arial" w:hAnsi="Arial" w:cs="Arial"/>
          <w:snapToGrid w:val="0"/>
          <w:sz w:val="18"/>
          <w:szCs w:val="18"/>
          <w:lang w:val="en-US"/>
        </w:rPr>
        <w:t>:..</w:t>
      </w:r>
      <w:proofErr w:type="gramEnd"/>
      <w:r>
        <w:rPr>
          <w:rFonts w:ascii="Arial" w:hAnsi="Arial" w:cs="Arial"/>
          <w:snapToGrid w:val="0"/>
          <w:sz w:val="18"/>
          <w:szCs w:val="18"/>
          <w:lang w:val="en-US"/>
        </w:rPr>
        <w:t>……</w:t>
      </w:r>
      <w:proofErr w:type="gramStart"/>
      <w:r>
        <w:rPr>
          <w:rFonts w:ascii="Arial" w:hAnsi="Arial" w:cs="Arial"/>
          <w:snapToGrid w:val="0"/>
          <w:sz w:val="18"/>
          <w:szCs w:val="18"/>
          <w:lang w:val="en-US"/>
        </w:rPr>
        <w:t>.(</w:t>
      </w:r>
      <w:proofErr w:type="gramEnd"/>
      <w:r>
        <w:rPr>
          <w:rFonts w:ascii="Arial" w:hAnsi="Arial" w:cs="Arial"/>
          <w:snapToGrid w:val="0"/>
          <w:sz w:val="18"/>
          <w:szCs w:val="18"/>
          <w:lang w:val="en-US"/>
        </w:rPr>
        <w:t xml:space="preserve">°C). </w:t>
      </w:r>
    </w:p>
    <w:p w:rsidR="00B46648" w:rsidRDefault="00B46648" w:rsidP="00AE0395">
      <w:pPr>
        <w:ind w:left="720"/>
        <w:rPr>
          <w:rFonts w:ascii="Arial" w:hAnsi="Arial" w:cs="Arial"/>
          <w:snapToGrid w:val="0"/>
          <w:sz w:val="18"/>
          <w:szCs w:val="18"/>
          <w:lang w:val="en-US"/>
        </w:rPr>
      </w:pPr>
      <w:r>
        <w:rPr>
          <w:rFonts w:ascii="Arial" w:hAnsi="Arial" w:cs="Arial"/>
          <w:snapToGrid w:val="0"/>
          <w:sz w:val="18"/>
          <w:szCs w:val="18"/>
          <w:lang w:val="en-US"/>
        </w:rPr>
        <w:t xml:space="preserve">   </w:t>
      </w:r>
      <w:r w:rsidR="00B86847">
        <w:rPr>
          <w:rFonts w:ascii="Arial" w:hAnsi="Arial" w:cs="Arial"/>
          <w:snapToGrid w:val="0"/>
          <w:sz w:val="18"/>
          <w:szCs w:val="18"/>
          <w:lang w:val="en-US"/>
        </w:rPr>
        <w:t xml:space="preserve">                                </w:t>
      </w:r>
      <w:r w:rsidRPr="002F3FC7">
        <w:rPr>
          <w:rFonts w:ascii="Arial" w:hAnsi="Arial" w:cs="Arial"/>
          <w:snapToGrid w:val="0"/>
          <w:sz w:val="18"/>
          <w:szCs w:val="18"/>
          <w:lang w:val="en-US"/>
        </w:rPr>
        <w:t xml:space="preserve">Condenser entering/leaving </w:t>
      </w:r>
      <w:proofErr w:type="gramStart"/>
      <w:r w:rsidRPr="002F3FC7">
        <w:rPr>
          <w:rFonts w:ascii="Arial" w:hAnsi="Arial" w:cs="Arial"/>
          <w:snapToGrid w:val="0"/>
          <w:sz w:val="18"/>
          <w:szCs w:val="18"/>
          <w:lang w:val="en-US"/>
        </w:rPr>
        <w:t>temp</w:t>
      </w:r>
      <w:r>
        <w:rPr>
          <w:rFonts w:ascii="Arial" w:hAnsi="Arial" w:cs="Arial"/>
          <w:snapToGrid w:val="0"/>
          <w:sz w:val="18"/>
          <w:szCs w:val="18"/>
          <w:lang w:val="en-US"/>
        </w:rPr>
        <w:t>erature:</w:t>
      </w:r>
      <w:proofErr w:type="gramEnd"/>
      <w:r>
        <w:rPr>
          <w:rFonts w:ascii="Arial" w:hAnsi="Arial" w:cs="Arial"/>
          <w:snapToGrid w:val="0"/>
          <w:sz w:val="18"/>
          <w:szCs w:val="18"/>
          <w:lang w:val="en-US"/>
        </w:rPr>
        <w:t>……...(°C).</w:t>
      </w:r>
    </w:p>
    <w:p w:rsidR="00B46648" w:rsidRDefault="00B46648"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w:t>
      </w:r>
      <w:r w:rsidR="00B86847">
        <w:rPr>
          <w:rFonts w:ascii="Arial" w:hAnsi="Arial" w:cs="Arial"/>
          <w:snapToGrid w:val="0"/>
          <w:sz w:val="18"/>
          <w:szCs w:val="18"/>
          <w:lang w:val="en-US"/>
        </w:rPr>
        <w:t>iciency at full load EER</w:t>
      </w:r>
      <w:proofErr w:type="gramStart"/>
      <w:r w:rsidR="00B86847">
        <w:rPr>
          <w:rFonts w:ascii="Arial" w:hAnsi="Arial" w:cs="Arial"/>
          <w:snapToGrid w:val="0"/>
          <w:sz w:val="18"/>
          <w:szCs w:val="18"/>
          <w:lang w:val="en-US"/>
        </w:rPr>
        <w:t>:……….</w:t>
      </w:r>
      <w:proofErr w:type="gramEnd"/>
      <w:r w:rsidR="00B86847">
        <w:rPr>
          <w:rFonts w:ascii="Arial" w:hAnsi="Arial" w:cs="Arial"/>
          <w:snapToGrid w:val="0"/>
          <w:sz w:val="18"/>
          <w:szCs w:val="18"/>
          <w:lang w:val="en-US"/>
        </w:rPr>
        <w:t xml:space="preserve"> (kW/k</w:t>
      </w:r>
      <w:r>
        <w:rPr>
          <w:rFonts w:ascii="Arial" w:hAnsi="Arial" w:cs="Arial"/>
          <w:snapToGrid w:val="0"/>
          <w:sz w:val="18"/>
          <w:szCs w:val="18"/>
          <w:lang w:val="en-US"/>
        </w:rPr>
        <w:t>W)</w:t>
      </w:r>
    </w:p>
    <w:p w:rsidR="00B46648" w:rsidRPr="00B46648" w:rsidRDefault="002004AA"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 xml:space="preserve">Seasonal Energy efficiency </w:t>
      </w:r>
      <w:r w:rsidR="00B46648">
        <w:rPr>
          <w:rFonts w:ascii="Arial" w:hAnsi="Arial" w:cs="Arial"/>
          <w:snapToGrid w:val="0"/>
          <w:sz w:val="18"/>
          <w:szCs w:val="18"/>
          <w:lang w:val="en-US"/>
        </w:rPr>
        <w:t>SEER</w:t>
      </w:r>
      <w:proofErr w:type="gramStart"/>
      <w:r w:rsidR="00B86847">
        <w:rPr>
          <w:rFonts w:ascii="Arial" w:hAnsi="Arial" w:cs="Arial"/>
          <w:snapToGrid w:val="0"/>
          <w:sz w:val="18"/>
          <w:szCs w:val="18"/>
          <w:lang w:val="en-US"/>
        </w:rPr>
        <w:t>:…….</w:t>
      </w:r>
      <w:proofErr w:type="gramEnd"/>
      <w:r w:rsidR="00B86847">
        <w:rPr>
          <w:rFonts w:ascii="Arial" w:hAnsi="Arial" w:cs="Arial"/>
          <w:snapToGrid w:val="0"/>
          <w:sz w:val="18"/>
          <w:szCs w:val="18"/>
          <w:lang w:val="en-US"/>
        </w:rPr>
        <w:t xml:space="preserve"> (k</w:t>
      </w:r>
      <w:r w:rsidR="00B46648">
        <w:rPr>
          <w:rFonts w:ascii="Arial" w:hAnsi="Arial" w:cs="Arial"/>
          <w:snapToGrid w:val="0"/>
          <w:sz w:val="18"/>
          <w:szCs w:val="18"/>
          <w:lang w:val="en-US"/>
        </w:rPr>
        <w:t>W/</w:t>
      </w:r>
      <w:r w:rsidR="00B86847">
        <w:rPr>
          <w:rFonts w:ascii="Arial" w:hAnsi="Arial" w:cs="Arial"/>
          <w:snapToGrid w:val="0"/>
          <w:sz w:val="18"/>
          <w:szCs w:val="18"/>
          <w:lang w:val="en-US"/>
        </w:rPr>
        <w:t>k</w:t>
      </w:r>
      <w:r w:rsidR="00B46648">
        <w:rPr>
          <w:rFonts w:ascii="Arial" w:hAnsi="Arial" w:cs="Arial"/>
          <w:snapToGrid w:val="0"/>
          <w:sz w:val="18"/>
          <w:szCs w:val="18"/>
          <w:lang w:val="en-US"/>
        </w:rPr>
        <w:t>W)</w:t>
      </w:r>
    </w:p>
    <w:p w:rsidR="00B46648" w:rsidRPr="002F3FC7" w:rsidRDefault="00B46648" w:rsidP="00AE0395">
      <w:pPr>
        <w:pStyle w:val="ListParagraph"/>
        <w:numPr>
          <w:ilvl w:val="0"/>
          <w:numId w:val="30"/>
        </w:numPr>
        <w:rPr>
          <w:rFonts w:ascii="Arial" w:hAnsi="Arial" w:cs="Arial"/>
          <w:snapToGrid w:val="0"/>
          <w:sz w:val="18"/>
          <w:szCs w:val="18"/>
          <w:lang w:val="en-US"/>
        </w:rPr>
      </w:pPr>
      <w:r>
        <w:rPr>
          <w:rFonts w:ascii="Arial" w:hAnsi="Arial" w:cs="Arial"/>
          <w:snapToGrid w:val="0"/>
          <w:sz w:val="18"/>
          <w:szCs w:val="18"/>
          <w:lang w:val="en-US"/>
        </w:rPr>
        <w:t>Sound power:……… dB(A)</w:t>
      </w:r>
    </w:p>
    <w:p w:rsidR="00B46648" w:rsidRDefault="00B46648" w:rsidP="00AE0395">
      <w:pPr>
        <w:rPr>
          <w:rFonts w:ascii="Arial" w:hAnsi="Arial" w:cs="Arial"/>
          <w:snapToGrid w:val="0"/>
          <w:sz w:val="18"/>
          <w:szCs w:val="18"/>
          <w:lang w:val="en-US"/>
        </w:rPr>
      </w:pPr>
    </w:p>
    <w:p w:rsidR="00B46648" w:rsidRDefault="00B46648" w:rsidP="00AE0395">
      <w:pPr>
        <w:rPr>
          <w:rFonts w:ascii="Arial" w:hAnsi="Arial" w:cs="Arial"/>
          <w:snapToGrid w:val="0"/>
          <w:sz w:val="18"/>
          <w:szCs w:val="18"/>
          <w:lang w:val="en-US"/>
        </w:rPr>
      </w:pPr>
    </w:p>
    <w:p w:rsidR="00440625" w:rsidRDefault="00440625" w:rsidP="00AE0395">
      <w:pPr>
        <w:rPr>
          <w:rFonts w:ascii="Arial" w:hAnsi="Arial" w:cs="Arial"/>
          <w:b/>
          <w:snapToGrid w:val="0"/>
          <w:sz w:val="18"/>
          <w:szCs w:val="18"/>
          <w:lang w:val="en-US"/>
        </w:rPr>
      </w:pPr>
      <w:r>
        <w:rPr>
          <w:rFonts w:ascii="Arial" w:hAnsi="Arial" w:cs="Arial"/>
          <w:b/>
          <w:snapToGrid w:val="0"/>
          <w:sz w:val="18"/>
          <w:szCs w:val="18"/>
          <w:lang w:val="en-US"/>
        </w:rPr>
        <w:t>Quality assurance</w:t>
      </w:r>
    </w:p>
    <w:p w:rsidR="00440625" w:rsidRDefault="00440625" w:rsidP="00AE0395">
      <w:pPr>
        <w:rPr>
          <w:rFonts w:ascii="Arial" w:hAnsi="Arial" w:cs="Arial"/>
          <w:snapToGrid w:val="0"/>
          <w:sz w:val="18"/>
          <w:szCs w:val="18"/>
          <w:lang w:val="en-US"/>
        </w:rPr>
      </w:pPr>
      <w:r>
        <w:rPr>
          <w:rFonts w:ascii="Arial" w:hAnsi="Arial" w:cs="Arial"/>
          <w:snapToGrid w:val="0"/>
          <w:sz w:val="18"/>
          <w:szCs w:val="18"/>
          <w:lang w:val="en-US"/>
        </w:rPr>
        <w:t>Chiller will be designed and manufactured under a qu</w:t>
      </w:r>
      <w:r w:rsidR="00B86847">
        <w:rPr>
          <w:rFonts w:ascii="Arial" w:hAnsi="Arial" w:cs="Arial"/>
          <w:snapToGrid w:val="0"/>
          <w:sz w:val="18"/>
          <w:szCs w:val="18"/>
          <w:lang w:val="en-US"/>
        </w:rPr>
        <w:t>ality assurance system and environ</w:t>
      </w:r>
      <w:r>
        <w:rPr>
          <w:rFonts w:ascii="Arial" w:hAnsi="Arial" w:cs="Arial"/>
          <w:snapToGrid w:val="0"/>
          <w:sz w:val="18"/>
          <w:szCs w:val="18"/>
          <w:lang w:val="en-US"/>
        </w:rPr>
        <w:t>mental management system certified in accordance with standard ISO 9001 and 14001.</w:t>
      </w:r>
    </w:p>
    <w:p w:rsidR="00440625" w:rsidRDefault="00440625" w:rsidP="00AE0395">
      <w:pPr>
        <w:rPr>
          <w:rFonts w:ascii="Arial" w:hAnsi="Arial" w:cs="Arial"/>
          <w:snapToGrid w:val="0"/>
          <w:sz w:val="18"/>
          <w:szCs w:val="18"/>
          <w:lang w:val="en-US"/>
        </w:rPr>
      </w:pPr>
    </w:p>
    <w:p w:rsidR="00440625" w:rsidRDefault="00050A44" w:rsidP="00AE0395">
      <w:pPr>
        <w:rPr>
          <w:rFonts w:ascii="Arial" w:hAnsi="Arial" w:cs="Arial"/>
          <w:snapToGrid w:val="0"/>
          <w:sz w:val="18"/>
          <w:szCs w:val="18"/>
          <w:lang w:val="en-US"/>
        </w:rPr>
      </w:pPr>
      <w:r>
        <w:rPr>
          <w:rFonts w:ascii="Arial" w:hAnsi="Arial" w:cs="Arial"/>
          <w:snapToGrid w:val="0"/>
          <w:sz w:val="18"/>
          <w:szCs w:val="18"/>
          <w:lang w:val="en-US"/>
        </w:rPr>
        <w:t>Chiller</w:t>
      </w:r>
      <w:r w:rsidR="00440625">
        <w:rPr>
          <w:rFonts w:ascii="Arial" w:hAnsi="Arial" w:cs="Arial"/>
          <w:snapToGrid w:val="0"/>
          <w:sz w:val="18"/>
          <w:szCs w:val="18"/>
          <w:lang w:val="en-US"/>
        </w:rPr>
        <w:t xml:space="preserve"> will be tested </w:t>
      </w:r>
      <w:proofErr w:type="gramStart"/>
      <w:r w:rsidR="00440625">
        <w:rPr>
          <w:rFonts w:ascii="Arial" w:hAnsi="Arial" w:cs="Arial"/>
          <w:snapToGrid w:val="0"/>
          <w:sz w:val="18"/>
          <w:szCs w:val="18"/>
          <w:lang w:val="en-US"/>
        </w:rPr>
        <w:t xml:space="preserve">according </w:t>
      </w:r>
      <w:r w:rsidR="00B46648">
        <w:rPr>
          <w:rFonts w:ascii="Arial" w:hAnsi="Arial" w:cs="Arial"/>
          <w:snapToGrid w:val="0"/>
          <w:sz w:val="18"/>
          <w:szCs w:val="18"/>
          <w:lang w:val="en-US"/>
        </w:rPr>
        <w:t xml:space="preserve"> standard</w:t>
      </w:r>
      <w:proofErr w:type="gramEnd"/>
      <w:r w:rsidR="00B46648">
        <w:rPr>
          <w:rFonts w:ascii="Arial" w:hAnsi="Arial" w:cs="Arial"/>
          <w:snapToGrid w:val="0"/>
          <w:sz w:val="18"/>
          <w:szCs w:val="18"/>
          <w:lang w:val="en-US"/>
        </w:rPr>
        <w:t xml:space="preserve"> EN14511, hence</w:t>
      </w:r>
      <w:r w:rsidR="00440625">
        <w:rPr>
          <w:rFonts w:ascii="Arial" w:hAnsi="Arial" w:cs="Arial"/>
          <w:snapToGrid w:val="0"/>
          <w:sz w:val="18"/>
          <w:szCs w:val="18"/>
          <w:lang w:val="en-US"/>
        </w:rPr>
        <w:t xml:space="preserve"> certified Eurovent. All chillers will follow a production quality plan to ensure proper operation before being shipped to job site.</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snapToGrid w:val="0"/>
          <w:sz w:val="18"/>
          <w:szCs w:val="18"/>
          <w:lang w:val="en-US"/>
        </w:rPr>
      </w:pPr>
      <w:r>
        <w:rPr>
          <w:rFonts w:ascii="Arial" w:hAnsi="Arial" w:cs="Arial"/>
          <w:snapToGrid w:val="0"/>
          <w:sz w:val="18"/>
          <w:szCs w:val="18"/>
          <w:lang w:val="en-US"/>
        </w:rPr>
        <w:t>Unit construction will be in accordance with</w:t>
      </w:r>
      <w:r w:rsidR="00B86847">
        <w:rPr>
          <w:rFonts w:ascii="Arial" w:hAnsi="Arial" w:cs="Arial"/>
          <w:snapToGrid w:val="0"/>
          <w:sz w:val="18"/>
          <w:szCs w:val="18"/>
          <w:lang w:val="en-US"/>
        </w:rPr>
        <w:t xml:space="preserve"> the</w:t>
      </w:r>
      <w:r>
        <w:rPr>
          <w:rFonts w:ascii="Arial" w:hAnsi="Arial" w:cs="Arial"/>
          <w:snapToGrid w:val="0"/>
          <w:sz w:val="18"/>
          <w:szCs w:val="18"/>
          <w:lang w:val="en-US"/>
        </w:rPr>
        <w:t xml:space="preserve"> follow</w:t>
      </w:r>
      <w:r w:rsidR="00B86847">
        <w:rPr>
          <w:rFonts w:ascii="Arial" w:hAnsi="Arial" w:cs="Arial"/>
          <w:snapToGrid w:val="0"/>
          <w:sz w:val="18"/>
          <w:szCs w:val="18"/>
          <w:lang w:val="en-US"/>
        </w:rPr>
        <w:t>ing European</w:t>
      </w:r>
      <w:r>
        <w:rPr>
          <w:rFonts w:ascii="Arial" w:hAnsi="Arial" w:cs="Arial"/>
          <w:snapToGrid w:val="0"/>
          <w:sz w:val="18"/>
          <w:szCs w:val="18"/>
          <w:lang w:val="en-US"/>
        </w:rPr>
        <w:t xml:space="preserve"> directives:</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Pressure Equipment Directive (PED) 97/23/CE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Machinery Directive (MD) 2006/42/CE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Low Voltage Directive (LV) 2006/95/CE</w:t>
      </w:r>
    </w:p>
    <w:p w:rsidR="00440625" w:rsidRDefault="00440625" w:rsidP="00AE0395">
      <w:pPr>
        <w:pStyle w:val="ListParagraph"/>
        <w:numPr>
          <w:ilvl w:val="0"/>
          <w:numId w:val="31"/>
        </w:numPr>
        <w:rPr>
          <w:rFonts w:ascii="Arial" w:hAnsi="Arial" w:cs="Arial"/>
          <w:snapToGrid w:val="0"/>
          <w:sz w:val="18"/>
          <w:szCs w:val="18"/>
          <w:lang w:val="en-US"/>
        </w:rPr>
      </w:pPr>
      <w:proofErr w:type="spellStart"/>
      <w:r>
        <w:rPr>
          <w:rFonts w:ascii="Arial" w:hAnsi="Arial" w:cs="Arial"/>
          <w:snapToGrid w:val="0"/>
          <w:sz w:val="18"/>
          <w:szCs w:val="18"/>
          <w:lang w:val="en-US"/>
        </w:rPr>
        <w:t>ElectroMagnetic</w:t>
      </w:r>
      <w:proofErr w:type="spellEnd"/>
      <w:r>
        <w:rPr>
          <w:rFonts w:ascii="Arial" w:hAnsi="Arial" w:cs="Arial"/>
          <w:snapToGrid w:val="0"/>
          <w:sz w:val="18"/>
          <w:szCs w:val="18"/>
          <w:lang w:val="en-US"/>
        </w:rPr>
        <w:t xml:space="preserve"> Compatibility Directive (EMC) 2004/108/CE </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Electrical Machinery Safety Standard EN 60204-1</w:t>
      </w:r>
    </w:p>
    <w:p w:rsidR="00440625" w:rsidRPr="00440625" w:rsidRDefault="00B86847"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Electromagnetic Emiss</w:t>
      </w:r>
      <w:r w:rsidR="00AE0395">
        <w:rPr>
          <w:rFonts w:ascii="Arial" w:hAnsi="Arial" w:cs="Arial"/>
          <w:snapToGrid w:val="0"/>
          <w:sz w:val="18"/>
          <w:szCs w:val="18"/>
          <w:lang w:val="en-US"/>
        </w:rPr>
        <w:t>ion and I</w:t>
      </w:r>
      <w:r w:rsidR="00440625">
        <w:rPr>
          <w:rFonts w:ascii="Arial" w:hAnsi="Arial" w:cs="Arial"/>
          <w:snapToGrid w:val="0"/>
          <w:sz w:val="18"/>
          <w:szCs w:val="18"/>
          <w:lang w:val="en-US"/>
        </w:rPr>
        <w:t>mmunity</w:t>
      </w:r>
      <w:r w:rsidR="00AE0395">
        <w:rPr>
          <w:rFonts w:ascii="Arial" w:hAnsi="Arial" w:cs="Arial"/>
          <w:snapToGrid w:val="0"/>
          <w:sz w:val="18"/>
          <w:szCs w:val="18"/>
          <w:lang w:val="en-US"/>
        </w:rPr>
        <w:t xml:space="preserve"> S</w:t>
      </w:r>
      <w:r w:rsidR="00440625">
        <w:rPr>
          <w:rFonts w:ascii="Arial" w:hAnsi="Arial" w:cs="Arial"/>
          <w:snapToGrid w:val="0"/>
          <w:sz w:val="18"/>
          <w:szCs w:val="18"/>
          <w:lang w:val="en-US"/>
        </w:rPr>
        <w:t>tandard EN 61800-3 category C3</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b/>
          <w:snapToGrid w:val="0"/>
          <w:sz w:val="18"/>
          <w:szCs w:val="18"/>
          <w:lang w:val="en-US"/>
        </w:rPr>
      </w:pPr>
    </w:p>
    <w:p w:rsidR="00126818" w:rsidRPr="00B46648" w:rsidRDefault="00126818" w:rsidP="00AE0395">
      <w:pPr>
        <w:pStyle w:val="Heading7"/>
        <w:jc w:val="left"/>
        <w:rPr>
          <w:rFonts w:cs="Arial"/>
          <w:b/>
          <w:sz w:val="24"/>
          <w:szCs w:val="24"/>
          <w:lang w:val="en-US"/>
        </w:rPr>
      </w:pPr>
      <w:r w:rsidRPr="00B46648">
        <w:rPr>
          <w:rFonts w:cs="Arial"/>
          <w:b/>
          <w:sz w:val="24"/>
          <w:szCs w:val="24"/>
          <w:lang w:val="en-US"/>
        </w:rPr>
        <w:t>Compressor and Motor</w:t>
      </w:r>
    </w:p>
    <w:p w:rsidR="009D41B5" w:rsidRPr="009D41B5" w:rsidRDefault="009D41B5" w:rsidP="00AE0395">
      <w:pPr>
        <w:rPr>
          <w:rFonts w:ascii="Arial" w:hAnsi="Arial" w:cs="Arial"/>
          <w:snapToGrid w:val="0"/>
          <w:sz w:val="18"/>
          <w:szCs w:val="18"/>
          <w:lang w:val="en-US"/>
        </w:rPr>
      </w:pPr>
      <w:r w:rsidRPr="009D41B5">
        <w:rPr>
          <w:rFonts w:ascii="Arial" w:hAnsi="Arial" w:cs="Arial"/>
          <w:snapToGrid w:val="0"/>
          <w:sz w:val="18"/>
          <w:szCs w:val="18"/>
          <w:lang w:val="en-US"/>
        </w:rPr>
        <w:t>The unit is equipped with two semi-hermetic, direct-drive, 3000 rpm 50 Hz rotary compressors that include a load/unload valve, rolling element bearings, oil filtration device and heater. The motor is</w:t>
      </w:r>
      <w:r w:rsidR="00B86847">
        <w:rPr>
          <w:rFonts w:ascii="Arial" w:hAnsi="Arial" w:cs="Arial"/>
          <w:snapToGrid w:val="0"/>
          <w:sz w:val="18"/>
          <w:szCs w:val="18"/>
          <w:lang w:val="en-US"/>
        </w:rPr>
        <w:t xml:space="preserve"> a suction gas-</w:t>
      </w:r>
      <w:r w:rsidRPr="009D41B5">
        <w:rPr>
          <w:rFonts w:ascii="Arial" w:hAnsi="Arial" w:cs="Arial"/>
          <w:snapToGrid w:val="0"/>
          <w:sz w:val="18"/>
          <w:szCs w:val="18"/>
          <w:lang w:val="en-US"/>
        </w:rPr>
        <w:t>cooled, hermetically sealed, two-pole squirrel cage induction motor. Oil separator device is provided separate from the compressor. Check valves in the compressor discharge and lube oil system and a solenoid valve in the lube system are also provided.</w:t>
      </w:r>
    </w:p>
    <w:p w:rsidR="009D41B5" w:rsidRPr="009D41B5" w:rsidRDefault="00B21632" w:rsidP="00AE0395">
      <w:pPr>
        <w:rPr>
          <w:rFonts w:ascii="Arial" w:hAnsi="Arial" w:cs="Arial"/>
          <w:snapToGrid w:val="0"/>
          <w:sz w:val="18"/>
          <w:szCs w:val="18"/>
          <w:lang w:val="en-US"/>
        </w:rPr>
      </w:pPr>
      <w:r>
        <w:rPr>
          <w:rFonts w:ascii="Arial" w:hAnsi="Arial" w:cs="Arial"/>
          <w:snapToGrid w:val="0"/>
          <w:sz w:val="18"/>
          <w:szCs w:val="18"/>
          <w:lang w:val="en-US"/>
        </w:rPr>
        <w:t xml:space="preserve">Each one of the </w:t>
      </w:r>
      <w:r w:rsidR="009D41B5" w:rsidRPr="009D41B5">
        <w:rPr>
          <w:rFonts w:ascii="Arial" w:hAnsi="Arial" w:cs="Arial"/>
          <w:snapToGrid w:val="0"/>
          <w:sz w:val="18"/>
          <w:szCs w:val="18"/>
          <w:lang w:val="en-US"/>
        </w:rPr>
        <w:t>rotary compressor</w:t>
      </w:r>
      <w:r w:rsidR="00B86847">
        <w:rPr>
          <w:rFonts w:ascii="Arial" w:hAnsi="Arial" w:cs="Arial"/>
          <w:snapToGrid w:val="0"/>
          <w:sz w:val="18"/>
          <w:szCs w:val="18"/>
          <w:lang w:val="en-US"/>
        </w:rPr>
        <w:t>s</w:t>
      </w:r>
      <w:r w:rsidR="009D41B5" w:rsidRPr="009D41B5">
        <w:rPr>
          <w:rFonts w:ascii="Arial" w:hAnsi="Arial" w:cs="Arial"/>
          <w:snapToGrid w:val="0"/>
          <w:sz w:val="18"/>
          <w:szCs w:val="18"/>
          <w:lang w:val="en-US"/>
        </w:rPr>
        <w:t xml:space="preserve"> is driven by an Adaptive Frequency</w:t>
      </w:r>
      <w:r>
        <w:rPr>
          <w:rFonts w:ascii="Arial" w:hAnsi="Arial" w:cs="Arial"/>
          <w:snapToGrid w:val="0"/>
          <w:sz w:val="18"/>
          <w:szCs w:val="18"/>
          <w:lang w:val="en-US"/>
        </w:rPr>
        <w:t>™</w:t>
      </w:r>
      <w:r w:rsidR="009D41B5" w:rsidRPr="009D41B5">
        <w:rPr>
          <w:rFonts w:ascii="Arial" w:hAnsi="Arial" w:cs="Arial"/>
          <w:snapToGrid w:val="0"/>
          <w:sz w:val="18"/>
          <w:szCs w:val="18"/>
          <w:lang w:val="en-US"/>
        </w:rPr>
        <w:t xml:space="preserve"> Drive to optimize performances at partial load and act as unit starter. </w:t>
      </w:r>
    </w:p>
    <w:p w:rsidR="009D41B5" w:rsidRPr="009D41B5" w:rsidRDefault="009D41B5" w:rsidP="00AE0395">
      <w:pPr>
        <w:rPr>
          <w:rFonts w:ascii="Arial" w:hAnsi="Arial" w:cs="Arial"/>
          <w:snapToGrid w:val="0"/>
          <w:sz w:val="18"/>
          <w:szCs w:val="18"/>
          <w:lang w:val="en-US"/>
        </w:rPr>
      </w:pPr>
    </w:p>
    <w:p w:rsidR="009D41B5" w:rsidRDefault="009D41B5" w:rsidP="00AE0395">
      <w:pPr>
        <w:rPr>
          <w:rFonts w:ascii="Arial" w:hAnsi="Arial" w:cs="Arial"/>
          <w:snapToGrid w:val="0"/>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Evaporator</w:t>
      </w:r>
    </w:p>
    <w:p w:rsidR="00F65055" w:rsidRPr="00F65055" w:rsidRDefault="00F65055" w:rsidP="00AE0395">
      <w:pPr>
        <w:rPr>
          <w:rFonts w:ascii="Arial" w:hAnsi="Arial" w:cs="Arial"/>
          <w:snapToGrid w:val="0"/>
          <w:sz w:val="18"/>
          <w:szCs w:val="18"/>
          <w:lang w:val="en-US"/>
        </w:rPr>
      </w:pPr>
      <w:r w:rsidRPr="00F65055">
        <w:rPr>
          <w:rFonts w:ascii="Arial" w:hAnsi="Arial" w:cs="Arial"/>
          <w:snapToGrid w:val="0"/>
          <w:sz w:val="18"/>
          <w:szCs w:val="18"/>
          <w:lang w:val="en-US"/>
        </w:rPr>
        <w:t>Dual circuited, shell and tube falling film evaporator design is used. Seamless internally finned, copper tubes are mechanically expanded into tube sheets and mechanically fastened to tube supports. Evaporator tubes are 19.05 mm diameter on high and premium efficiency chillers. All tubes can be individually replaced. Shells and tube sheets are made of carbon steel. Designed, tested, and stamped in accordance with PED code. The evaporator is designed for refrigerant-side/working-side pressure of 14 bars. All water pass arrangements are available with grooved connections with 10 bars waterside working pressure. Waterside shall be hydrostatically tested at 14.5 bars.</w:t>
      </w:r>
    </w:p>
    <w:p w:rsidR="00F65055" w:rsidRPr="00F65055" w:rsidRDefault="00F65055" w:rsidP="00AE0395">
      <w:pPr>
        <w:rPr>
          <w:rFonts w:ascii="Arial" w:hAnsi="Arial" w:cs="Arial"/>
          <w:snapToGrid w:val="0"/>
          <w:sz w:val="18"/>
          <w:szCs w:val="18"/>
          <w:lang w:val="en-US"/>
        </w:rPr>
      </w:pPr>
    </w:p>
    <w:p w:rsidR="00F65055" w:rsidRDefault="00F65055" w:rsidP="00AE0395">
      <w:pPr>
        <w:rPr>
          <w:rFonts w:ascii="Arial" w:hAnsi="Arial" w:cs="Arial"/>
          <w:b/>
          <w:snapToGrid w:val="0"/>
          <w:sz w:val="24"/>
          <w:szCs w:val="24"/>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Condenser</w:t>
      </w:r>
    </w:p>
    <w:p w:rsidR="00F65055" w:rsidRPr="00F65055" w:rsidRDefault="00F65055" w:rsidP="00AE0395">
      <w:pPr>
        <w:rPr>
          <w:rFonts w:ascii="Arial" w:hAnsi="Arial" w:cs="Arial"/>
          <w:snapToGrid w:val="0"/>
          <w:sz w:val="18"/>
          <w:szCs w:val="18"/>
          <w:lang w:val="en-US"/>
        </w:rPr>
      </w:pPr>
      <w:r w:rsidRPr="00F65055">
        <w:rPr>
          <w:rFonts w:ascii="Arial" w:hAnsi="Arial" w:cs="Arial"/>
          <w:snapToGrid w:val="0"/>
          <w:sz w:val="18"/>
          <w:szCs w:val="18"/>
          <w:lang w:val="en-US"/>
        </w:rPr>
        <w:t>Dual circuited, shell and tube condenser designed with seamless internally/externally finned tubes expanded into tube sheets and mechanically fastened to tube supports. Condenser tubes are 19.05 mm diameter on high and premium efficiency chillers. All tubes can be individually replaced. Shells and tube sheets are made of carbon steel. Designed, tested, and stamped in accordance with PED code. The condenser is designed for refrigerant-side/working-side pressure of 21 bars. Water side has single inlet and outlet piping connection. All water pass arrangements are available with grooved connections with 10 bars waterside working pressure. Waterside shall be hydrostatically tested at 14.5 bars. Standard temperature condenser allow</w:t>
      </w:r>
      <w:r w:rsidR="00B86847">
        <w:rPr>
          <w:rFonts w:ascii="Arial" w:hAnsi="Arial" w:cs="Arial"/>
          <w:snapToGrid w:val="0"/>
          <w:sz w:val="18"/>
          <w:szCs w:val="18"/>
          <w:lang w:val="en-US"/>
        </w:rPr>
        <w:t>s</w:t>
      </w:r>
      <w:r w:rsidRPr="00F65055">
        <w:rPr>
          <w:rFonts w:ascii="Arial" w:hAnsi="Arial" w:cs="Arial"/>
          <w:snapToGrid w:val="0"/>
          <w:sz w:val="18"/>
          <w:szCs w:val="18"/>
          <w:lang w:val="en-US"/>
        </w:rPr>
        <w:t xml:space="preserve"> for leaving condenser water temperature up to 40.6°C and for entering condenser water temperatures up to 35°C.</w:t>
      </w:r>
    </w:p>
    <w:p w:rsidR="00F65055" w:rsidRDefault="00F65055" w:rsidP="00AE0395">
      <w:pPr>
        <w:rPr>
          <w:rFonts w:ascii="Arial" w:hAnsi="Arial" w:cs="Arial"/>
          <w:snapToGrid w:val="0"/>
          <w:sz w:val="18"/>
          <w:szCs w:val="18"/>
          <w:lang w:val="en-US"/>
        </w:rPr>
      </w:pPr>
    </w:p>
    <w:p w:rsidR="0020348A" w:rsidRPr="00F65055" w:rsidRDefault="0020348A" w:rsidP="00AE0395">
      <w:pPr>
        <w:rPr>
          <w:rFonts w:ascii="Arial" w:hAnsi="Arial" w:cs="Arial"/>
          <w:snapToGrid w:val="0"/>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lastRenderedPageBreak/>
        <w:t>Refrigerant Circuit</w:t>
      </w:r>
    </w:p>
    <w:p w:rsidR="00F65055" w:rsidRPr="00F65055" w:rsidRDefault="00F65055" w:rsidP="00AE0395">
      <w:pPr>
        <w:rPr>
          <w:rFonts w:ascii="Arial" w:hAnsi="Arial" w:cs="Arial"/>
          <w:snapToGrid w:val="0"/>
          <w:sz w:val="18"/>
          <w:szCs w:val="18"/>
          <w:lang w:val="en-US"/>
        </w:rPr>
      </w:pPr>
      <w:r w:rsidRPr="00F65055">
        <w:rPr>
          <w:rFonts w:ascii="Arial" w:hAnsi="Arial" w:cs="Arial"/>
          <w:snapToGrid w:val="0"/>
          <w:sz w:val="18"/>
          <w:szCs w:val="18"/>
          <w:lang w:val="en-US"/>
        </w:rPr>
        <w:t>Each unit has two refrigerant circuits, with one rotary screw compressor per circuit. Each refrigerant circuit includes compressor suction and discharge service valves, liquid line shut off valve, removable core filter, charging port and an electronic expansion valve. Modulating compressors and electronic expansion valves provide variable capacity modulation over the entire building load and maintain proper refrigerant flow.</w:t>
      </w:r>
    </w:p>
    <w:p w:rsidR="00F65055" w:rsidRPr="00F65055" w:rsidRDefault="00F65055" w:rsidP="00AE0395">
      <w:pPr>
        <w:rPr>
          <w:rFonts w:ascii="Arial" w:hAnsi="Arial" w:cs="Arial"/>
          <w:snapToGrid w:val="0"/>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Oil Management</w:t>
      </w:r>
    </w:p>
    <w:p w:rsidR="00F65055" w:rsidRDefault="00F65055" w:rsidP="00AE0395">
      <w:pPr>
        <w:rPr>
          <w:rFonts w:ascii="Arial" w:hAnsi="Arial" w:cs="Arial"/>
          <w:snapToGrid w:val="0"/>
          <w:sz w:val="18"/>
          <w:szCs w:val="18"/>
          <w:lang w:val="en-US"/>
        </w:rPr>
      </w:pPr>
      <w:r w:rsidRPr="00F65055">
        <w:rPr>
          <w:rFonts w:ascii="Arial" w:hAnsi="Arial" w:cs="Arial"/>
          <w:snapToGrid w:val="0"/>
          <w:sz w:val="18"/>
          <w:szCs w:val="18"/>
          <w:lang w:val="en-US"/>
        </w:rPr>
        <w:t>The RTWD</w:t>
      </w:r>
      <w:r w:rsidR="00B86847">
        <w:rPr>
          <w:rFonts w:ascii="Arial" w:hAnsi="Arial" w:cs="Arial"/>
          <w:snapToGrid w:val="0"/>
          <w:sz w:val="18"/>
          <w:szCs w:val="18"/>
          <w:lang w:val="en-US"/>
        </w:rPr>
        <w:t xml:space="preserve"> chiller</w:t>
      </w:r>
      <w:r w:rsidRPr="00F65055">
        <w:rPr>
          <w:rFonts w:ascii="Arial" w:hAnsi="Arial" w:cs="Arial"/>
          <w:snapToGrid w:val="0"/>
          <w:sz w:val="18"/>
          <w:szCs w:val="18"/>
          <w:lang w:val="en-US"/>
        </w:rPr>
        <w:t xml:space="preserve"> is configured with an oil management system that ensures proper oil circulation throughout the unit. The key components of the system include an oil separator, oil filter and gas pump. An optional oil cooler is installed when the unit is used for high condensing temperature or low evaporator temperature conditions</w:t>
      </w:r>
      <w:r w:rsidR="00B86847">
        <w:rPr>
          <w:rFonts w:ascii="Arial" w:hAnsi="Arial" w:cs="Arial"/>
          <w:snapToGrid w:val="0"/>
          <w:sz w:val="18"/>
          <w:szCs w:val="18"/>
          <w:lang w:val="en-US"/>
        </w:rPr>
        <w:t>;</w:t>
      </w:r>
      <w:r w:rsidRPr="00F65055">
        <w:rPr>
          <w:rFonts w:ascii="Arial" w:hAnsi="Arial" w:cs="Arial"/>
          <w:snapToGrid w:val="0"/>
          <w:sz w:val="18"/>
          <w:szCs w:val="18"/>
          <w:lang w:val="en-US"/>
        </w:rPr>
        <w:t xml:space="preserve"> </w:t>
      </w:r>
      <w:r w:rsidR="00B86847">
        <w:rPr>
          <w:rFonts w:ascii="Arial" w:hAnsi="Arial" w:cs="Arial"/>
          <w:snapToGrid w:val="0"/>
          <w:sz w:val="18"/>
          <w:szCs w:val="18"/>
          <w:lang w:val="en-US"/>
        </w:rPr>
        <w:t>for example:</w:t>
      </w:r>
      <w:r w:rsidRPr="00F65055">
        <w:rPr>
          <w:rFonts w:ascii="Arial" w:hAnsi="Arial" w:cs="Arial"/>
          <w:snapToGrid w:val="0"/>
          <w:sz w:val="18"/>
          <w:szCs w:val="18"/>
          <w:lang w:val="en-US"/>
        </w:rPr>
        <w:t xml:space="preserve"> heat recovery, water-water heat pump, ice making and low temperature process applications</w:t>
      </w:r>
    </w:p>
    <w:p w:rsidR="009D41B5" w:rsidRDefault="009D41B5" w:rsidP="00AE0395">
      <w:pPr>
        <w:rPr>
          <w:rFonts w:ascii="Arial" w:hAnsi="Arial" w:cs="Arial"/>
          <w:snapToGrid w:val="0"/>
          <w:sz w:val="18"/>
          <w:szCs w:val="18"/>
          <w:lang w:val="en-US"/>
        </w:rPr>
      </w:pPr>
    </w:p>
    <w:p w:rsidR="00126818" w:rsidRPr="00126818" w:rsidRDefault="00126818" w:rsidP="00AE0395">
      <w:pPr>
        <w:rPr>
          <w:rFonts w:ascii="Arial" w:hAnsi="Arial" w:cs="Arial"/>
          <w:snapToGrid w:val="0"/>
          <w:sz w:val="18"/>
          <w:szCs w:val="18"/>
          <w:lang w:val="en-US"/>
        </w:rPr>
      </w:pPr>
    </w:p>
    <w:p w:rsidR="00126818" w:rsidRPr="0047141D" w:rsidRDefault="0047141D" w:rsidP="00AE0395">
      <w:pPr>
        <w:pStyle w:val="Heading7"/>
        <w:jc w:val="left"/>
        <w:rPr>
          <w:rFonts w:cs="Arial"/>
          <w:b/>
          <w:sz w:val="24"/>
          <w:szCs w:val="24"/>
          <w:lang w:val="en-US"/>
        </w:rPr>
      </w:pPr>
      <w:r>
        <w:rPr>
          <w:rFonts w:cs="Arial"/>
          <w:b/>
          <w:sz w:val="24"/>
          <w:szCs w:val="24"/>
          <w:lang w:val="en-US"/>
        </w:rPr>
        <w:t xml:space="preserve">Unit-Mounted </w:t>
      </w:r>
      <w:r w:rsidR="00B86847">
        <w:rPr>
          <w:rFonts w:cs="Arial"/>
          <w:b/>
          <w:sz w:val="24"/>
          <w:szCs w:val="24"/>
          <w:lang w:val="en-US"/>
        </w:rPr>
        <w:t>Star</w:t>
      </w:r>
      <w:r w:rsidR="0020348A">
        <w:rPr>
          <w:rFonts w:cs="Arial"/>
          <w:b/>
          <w:sz w:val="24"/>
          <w:szCs w:val="24"/>
          <w:lang w:val="en-US"/>
        </w:rPr>
        <w:t xml:space="preserve">-Delta Starter (RTWD </w:t>
      </w:r>
      <w:r w:rsidR="009D41B5">
        <w:rPr>
          <w:rFonts w:cs="Arial"/>
          <w:b/>
          <w:sz w:val="24"/>
          <w:szCs w:val="24"/>
          <w:lang w:val="en-US"/>
        </w:rPr>
        <w:t>HE</w:t>
      </w:r>
      <w:r w:rsidR="0020348A">
        <w:rPr>
          <w:rFonts w:cs="Arial"/>
          <w:b/>
          <w:sz w:val="24"/>
          <w:szCs w:val="24"/>
          <w:lang w:val="en-US"/>
        </w:rPr>
        <w:t xml:space="preserve"> G</w:t>
      </w:r>
      <w:r>
        <w:rPr>
          <w:rFonts w:cs="Arial"/>
          <w:b/>
          <w:sz w:val="24"/>
          <w:szCs w:val="24"/>
          <w:lang w:val="en-US"/>
        </w:rPr>
        <w:t>)</w:t>
      </w:r>
    </w:p>
    <w:p w:rsidR="006547A0" w:rsidRDefault="00126818" w:rsidP="00AE0395">
      <w:pPr>
        <w:rPr>
          <w:rFonts w:ascii="Arial" w:hAnsi="Arial" w:cs="Arial"/>
          <w:snapToGrid w:val="0"/>
          <w:sz w:val="18"/>
          <w:szCs w:val="18"/>
          <w:lang w:val="en-US"/>
        </w:rPr>
      </w:pPr>
      <w:r w:rsidRPr="00126818">
        <w:rPr>
          <w:rFonts w:ascii="Arial" w:hAnsi="Arial" w:cs="Arial"/>
          <w:snapToGrid w:val="0"/>
          <w:sz w:val="18"/>
          <w:szCs w:val="18"/>
          <w:lang w:val="en-US"/>
        </w:rPr>
        <w:t>The starter is available in a Star-Delta configuration</w:t>
      </w:r>
      <w:r w:rsidR="00632F4F">
        <w:rPr>
          <w:rFonts w:ascii="Arial" w:hAnsi="Arial" w:cs="Arial"/>
          <w:snapToGrid w:val="0"/>
          <w:sz w:val="18"/>
          <w:szCs w:val="18"/>
          <w:lang w:val="en-US"/>
        </w:rPr>
        <w:t xml:space="preserve"> closed transition</w:t>
      </w:r>
      <w:r w:rsidRPr="00126818">
        <w:rPr>
          <w:rFonts w:ascii="Arial" w:hAnsi="Arial" w:cs="Arial"/>
          <w:snapToGrid w:val="0"/>
          <w:sz w:val="18"/>
          <w:szCs w:val="18"/>
          <w:lang w:val="en-US"/>
        </w:rPr>
        <w:t>, factory-mounted and fully pre-wired to the com</w:t>
      </w:r>
      <w:r w:rsidR="006547A0">
        <w:rPr>
          <w:rFonts w:ascii="Arial" w:hAnsi="Arial" w:cs="Arial"/>
          <w:snapToGrid w:val="0"/>
          <w:sz w:val="18"/>
          <w:szCs w:val="18"/>
          <w:lang w:val="en-US"/>
        </w:rPr>
        <w:t xml:space="preserve">pressor motor and control panel. Starter will reduce 33% the RLA inrush current. </w:t>
      </w:r>
    </w:p>
    <w:p w:rsidR="006547A0" w:rsidRDefault="006547A0" w:rsidP="00AE0395">
      <w:pPr>
        <w:rPr>
          <w:rFonts w:ascii="Arial" w:hAnsi="Arial" w:cs="Arial"/>
          <w:snapToGrid w:val="0"/>
          <w:sz w:val="18"/>
          <w:szCs w:val="18"/>
          <w:lang w:val="en-US"/>
        </w:rPr>
      </w:pPr>
      <w:r>
        <w:rPr>
          <w:rFonts w:ascii="Arial" w:hAnsi="Arial" w:cs="Arial"/>
          <w:snapToGrid w:val="0"/>
          <w:sz w:val="18"/>
          <w:szCs w:val="18"/>
          <w:lang w:val="en-US"/>
        </w:rPr>
        <w:t xml:space="preserve"> </w:t>
      </w:r>
    </w:p>
    <w:p w:rsidR="00126818" w:rsidRPr="00126818" w:rsidRDefault="00126818" w:rsidP="00AE0395">
      <w:pPr>
        <w:rPr>
          <w:rFonts w:ascii="Arial" w:hAnsi="Arial" w:cs="Arial"/>
          <w:snapToGrid w:val="0"/>
          <w:sz w:val="18"/>
          <w:szCs w:val="18"/>
          <w:lang w:val="en-US"/>
        </w:rPr>
      </w:pPr>
      <w:r w:rsidRPr="00126818">
        <w:rPr>
          <w:rFonts w:ascii="Arial" w:hAnsi="Arial" w:cs="Arial"/>
          <w:snapToGrid w:val="0"/>
          <w:sz w:val="18"/>
          <w:szCs w:val="18"/>
          <w:lang w:val="en-US"/>
        </w:rPr>
        <w:t>A factory-installed, factory-wired 600VA control power transformer provides all unit control power (120 VAC secondary) a</w:t>
      </w:r>
      <w:r w:rsidR="00862D29">
        <w:rPr>
          <w:rFonts w:ascii="Arial" w:hAnsi="Arial" w:cs="Arial"/>
          <w:snapToGrid w:val="0"/>
          <w:sz w:val="18"/>
          <w:szCs w:val="18"/>
          <w:lang w:val="en-US"/>
        </w:rPr>
        <w:t>nd CH530</w:t>
      </w:r>
      <w:r w:rsidRPr="00126818">
        <w:rPr>
          <w:rFonts w:ascii="Arial" w:hAnsi="Arial" w:cs="Arial"/>
          <w:snapToGrid w:val="0"/>
          <w:sz w:val="18"/>
          <w:szCs w:val="18"/>
          <w:lang w:val="en-US"/>
        </w:rPr>
        <w:t xml:space="preserve"> module power (24 VAC secondary). Optional starter features include circuit breaker, fused disconnect switch, non-fused disconnect switch.</w:t>
      </w:r>
      <w:r w:rsidR="006547A0">
        <w:rPr>
          <w:rFonts w:ascii="Arial" w:hAnsi="Arial" w:cs="Arial"/>
          <w:snapToGrid w:val="0"/>
          <w:sz w:val="18"/>
          <w:szCs w:val="18"/>
          <w:lang w:val="en-US"/>
        </w:rPr>
        <w:t xml:space="preserve"> All the starter elements will be enclosed in </w:t>
      </w:r>
      <w:proofErr w:type="gramStart"/>
      <w:r w:rsidR="006547A0">
        <w:rPr>
          <w:rFonts w:ascii="Arial" w:hAnsi="Arial" w:cs="Arial"/>
          <w:snapToGrid w:val="0"/>
          <w:sz w:val="18"/>
          <w:szCs w:val="18"/>
          <w:lang w:val="en-US"/>
        </w:rPr>
        <w:t>a</w:t>
      </w:r>
      <w:proofErr w:type="gramEnd"/>
      <w:r w:rsidR="006547A0">
        <w:rPr>
          <w:rFonts w:ascii="Arial" w:hAnsi="Arial" w:cs="Arial"/>
          <w:snapToGrid w:val="0"/>
          <w:sz w:val="18"/>
          <w:szCs w:val="18"/>
          <w:lang w:val="en-US"/>
        </w:rPr>
        <w:t xml:space="preserve"> IP54 panel, with hinged door to allow customer power input connection</w:t>
      </w:r>
      <w:r w:rsidR="00B86847">
        <w:rPr>
          <w:rFonts w:ascii="Arial" w:hAnsi="Arial" w:cs="Arial"/>
          <w:snapToGrid w:val="0"/>
          <w:sz w:val="18"/>
          <w:szCs w:val="18"/>
          <w:lang w:val="en-US"/>
        </w:rPr>
        <w:t>.</w:t>
      </w:r>
      <w:r w:rsidR="006547A0">
        <w:rPr>
          <w:rFonts w:ascii="Arial" w:hAnsi="Arial" w:cs="Arial"/>
          <w:snapToGrid w:val="0"/>
          <w:sz w:val="18"/>
          <w:szCs w:val="18"/>
          <w:lang w:val="en-US"/>
        </w:rPr>
        <w:t xml:space="preserve"> </w:t>
      </w:r>
    </w:p>
    <w:p w:rsidR="00126818" w:rsidRPr="00126818" w:rsidRDefault="00126818" w:rsidP="00AE0395">
      <w:pPr>
        <w:rPr>
          <w:rFonts w:ascii="Arial" w:hAnsi="Arial" w:cs="Arial"/>
          <w:snapToGrid w:val="0"/>
          <w:sz w:val="18"/>
          <w:szCs w:val="18"/>
          <w:lang w:val="en-US"/>
        </w:rPr>
      </w:pPr>
    </w:p>
    <w:p w:rsidR="00C97661" w:rsidRPr="0047141D" w:rsidRDefault="00B86847" w:rsidP="00AE0395">
      <w:pPr>
        <w:pStyle w:val="Heading7"/>
        <w:jc w:val="left"/>
        <w:rPr>
          <w:rFonts w:cs="Arial"/>
          <w:b/>
          <w:sz w:val="24"/>
          <w:szCs w:val="24"/>
          <w:lang w:val="en-US"/>
        </w:rPr>
      </w:pPr>
      <w:r>
        <w:rPr>
          <w:rFonts w:cs="Arial"/>
          <w:b/>
          <w:sz w:val="24"/>
          <w:szCs w:val="24"/>
          <w:lang w:val="en-US"/>
        </w:rPr>
        <w:t>Adapt</w:t>
      </w:r>
      <w:r w:rsidR="00E74C9C">
        <w:rPr>
          <w:rFonts w:cs="Arial"/>
          <w:b/>
          <w:sz w:val="24"/>
          <w:szCs w:val="24"/>
          <w:lang w:val="en-US"/>
        </w:rPr>
        <w:t>ive</w:t>
      </w:r>
      <w:r w:rsidR="00286FC9">
        <w:rPr>
          <w:rFonts w:cs="Arial"/>
          <w:b/>
          <w:sz w:val="24"/>
          <w:szCs w:val="24"/>
          <w:lang w:val="en-US"/>
        </w:rPr>
        <w:t xml:space="preserve"> Frequency</w:t>
      </w:r>
      <w:r w:rsidR="00B21632">
        <w:rPr>
          <w:rFonts w:cs="Arial"/>
          <w:b/>
          <w:sz w:val="24"/>
          <w:szCs w:val="24"/>
          <w:lang w:val="en-US"/>
        </w:rPr>
        <w:t>™</w:t>
      </w:r>
      <w:r w:rsidR="00286FC9">
        <w:rPr>
          <w:rFonts w:cs="Arial"/>
          <w:b/>
          <w:sz w:val="24"/>
          <w:szCs w:val="24"/>
          <w:lang w:val="en-US"/>
        </w:rPr>
        <w:t xml:space="preserve"> </w:t>
      </w:r>
      <w:proofErr w:type="gramStart"/>
      <w:r w:rsidR="00286FC9">
        <w:rPr>
          <w:rFonts w:cs="Arial"/>
          <w:b/>
          <w:sz w:val="24"/>
          <w:szCs w:val="24"/>
          <w:lang w:val="en-US"/>
        </w:rPr>
        <w:t>Drive</w:t>
      </w:r>
      <w:r w:rsidR="009D41B5">
        <w:rPr>
          <w:rFonts w:cs="Arial"/>
          <w:b/>
          <w:sz w:val="24"/>
          <w:szCs w:val="24"/>
          <w:lang w:val="en-US"/>
        </w:rPr>
        <w:t xml:space="preserve">  (</w:t>
      </w:r>
      <w:proofErr w:type="gramEnd"/>
      <w:r w:rsidR="009D41B5">
        <w:rPr>
          <w:rFonts w:cs="Arial"/>
          <w:b/>
          <w:sz w:val="24"/>
          <w:szCs w:val="24"/>
          <w:lang w:val="en-US"/>
        </w:rPr>
        <w:t>RTWD HSE</w:t>
      </w:r>
      <w:r w:rsidR="0020348A">
        <w:rPr>
          <w:rFonts w:cs="Arial"/>
          <w:b/>
          <w:sz w:val="24"/>
          <w:szCs w:val="24"/>
          <w:lang w:val="en-US"/>
        </w:rPr>
        <w:t xml:space="preserve"> G</w:t>
      </w:r>
      <w:r w:rsidR="00C97661">
        <w:rPr>
          <w:rFonts w:cs="Arial"/>
          <w:b/>
          <w:sz w:val="24"/>
          <w:szCs w:val="24"/>
          <w:lang w:val="en-US"/>
        </w:rPr>
        <w:t>)</w:t>
      </w:r>
    </w:p>
    <w:p w:rsidR="00C9635A" w:rsidRPr="00B86847" w:rsidRDefault="0075581E" w:rsidP="00AE0395">
      <w:pPr>
        <w:rPr>
          <w:rFonts w:ascii="Arial" w:hAnsi="Arial"/>
          <w:sz w:val="18"/>
          <w:szCs w:val="18"/>
          <w:lang w:val="en-US"/>
        </w:rPr>
      </w:pPr>
      <w:r w:rsidRPr="00B86847">
        <w:rPr>
          <w:rFonts w:ascii="Arial" w:hAnsi="Arial"/>
          <w:sz w:val="18"/>
          <w:szCs w:val="18"/>
          <w:lang w:val="en-US"/>
        </w:rPr>
        <w:t>RTWD HSE</w:t>
      </w:r>
      <w:r w:rsidR="00B86847">
        <w:rPr>
          <w:rFonts w:ascii="Arial" w:hAnsi="Arial"/>
          <w:sz w:val="18"/>
          <w:szCs w:val="18"/>
          <w:lang w:val="en-US"/>
        </w:rPr>
        <w:t xml:space="preserve"> </w:t>
      </w:r>
      <w:r w:rsidR="0020348A">
        <w:rPr>
          <w:rFonts w:ascii="Arial" w:hAnsi="Arial"/>
          <w:sz w:val="18"/>
          <w:szCs w:val="18"/>
          <w:lang w:val="en-US"/>
        </w:rPr>
        <w:t xml:space="preserve">G </w:t>
      </w:r>
      <w:r w:rsidR="00B86847">
        <w:rPr>
          <w:rFonts w:ascii="Arial" w:hAnsi="Arial"/>
          <w:sz w:val="18"/>
          <w:szCs w:val="18"/>
          <w:lang w:val="en-US"/>
        </w:rPr>
        <w:t xml:space="preserve">will </w:t>
      </w:r>
      <w:r w:rsidR="00B21632">
        <w:rPr>
          <w:rFonts w:ascii="Arial" w:hAnsi="Arial"/>
          <w:sz w:val="18"/>
          <w:szCs w:val="18"/>
          <w:lang w:val="en-US"/>
        </w:rPr>
        <w:t>be equipped with</w:t>
      </w:r>
      <w:r w:rsidR="00B86847">
        <w:rPr>
          <w:rFonts w:ascii="Arial" w:hAnsi="Arial"/>
          <w:sz w:val="18"/>
          <w:szCs w:val="18"/>
          <w:lang w:val="en-US"/>
        </w:rPr>
        <w:t xml:space="preserve"> an Adap</w:t>
      </w:r>
      <w:r w:rsidR="00E74C9C" w:rsidRPr="00B86847">
        <w:rPr>
          <w:rFonts w:ascii="Arial" w:hAnsi="Arial"/>
          <w:sz w:val="18"/>
          <w:szCs w:val="18"/>
          <w:lang w:val="en-US"/>
        </w:rPr>
        <w:t>tive</w:t>
      </w:r>
      <w:r w:rsidR="00B86847">
        <w:rPr>
          <w:rFonts w:ascii="Arial" w:hAnsi="Arial"/>
          <w:sz w:val="18"/>
          <w:szCs w:val="18"/>
          <w:lang w:val="en-US"/>
        </w:rPr>
        <w:t xml:space="preserve"> Frequency Drive, factory-</w:t>
      </w:r>
      <w:r w:rsidR="00C747DC" w:rsidRPr="00B86847">
        <w:rPr>
          <w:rFonts w:ascii="Arial" w:hAnsi="Arial"/>
          <w:sz w:val="18"/>
          <w:szCs w:val="18"/>
          <w:lang w:val="en-US"/>
        </w:rPr>
        <w:t xml:space="preserve">mounted, tested and wired. </w:t>
      </w:r>
      <w:r w:rsidR="00C9635A" w:rsidRPr="00B86847">
        <w:rPr>
          <w:rFonts w:ascii="Arial" w:hAnsi="Arial"/>
          <w:sz w:val="18"/>
          <w:szCs w:val="18"/>
          <w:lang w:val="en-US"/>
        </w:rPr>
        <w:t>Frequency converter wil</w:t>
      </w:r>
      <w:r w:rsidR="00050A44" w:rsidRPr="00B86847">
        <w:rPr>
          <w:rFonts w:ascii="Arial" w:hAnsi="Arial"/>
          <w:sz w:val="18"/>
          <w:szCs w:val="18"/>
          <w:lang w:val="en-US"/>
        </w:rPr>
        <w:t xml:space="preserve">l be chosen by the manufacturer </w:t>
      </w:r>
      <w:r w:rsidR="00B86847">
        <w:rPr>
          <w:rFonts w:ascii="Arial" w:hAnsi="Arial"/>
          <w:sz w:val="18"/>
          <w:szCs w:val="18"/>
          <w:lang w:val="en-US"/>
        </w:rPr>
        <w:t xml:space="preserve">basis on the present </w:t>
      </w:r>
      <w:r w:rsidR="00C9635A" w:rsidRPr="00B86847">
        <w:rPr>
          <w:rFonts w:ascii="Arial" w:hAnsi="Arial"/>
          <w:sz w:val="18"/>
          <w:szCs w:val="18"/>
          <w:lang w:val="en-US"/>
        </w:rPr>
        <w:t xml:space="preserve">motor current at maximum loading of the unit, and will drive the chiller start and ramp up, as long as the partial load operation. </w:t>
      </w:r>
    </w:p>
    <w:p w:rsidR="00C9635A" w:rsidRDefault="00E74C9C" w:rsidP="00AE0395">
      <w:pPr>
        <w:rPr>
          <w:rFonts w:ascii="Arial" w:hAnsi="Arial"/>
          <w:sz w:val="18"/>
          <w:szCs w:val="18"/>
          <w:lang w:val="en-US"/>
        </w:rPr>
      </w:pPr>
      <w:r>
        <w:rPr>
          <w:rFonts w:ascii="Arial" w:hAnsi="Arial"/>
          <w:sz w:val="18"/>
          <w:szCs w:val="18"/>
          <w:lang w:val="en-US"/>
        </w:rPr>
        <w:t>AF</w:t>
      </w:r>
      <w:r w:rsidR="00C9635A">
        <w:rPr>
          <w:rFonts w:ascii="Arial" w:hAnsi="Arial"/>
          <w:sz w:val="18"/>
          <w:szCs w:val="18"/>
          <w:lang w:val="en-US"/>
        </w:rPr>
        <w:t xml:space="preserve">D enclosure will be IP54 as standard, with integrated air cooling system, consisting </w:t>
      </w:r>
      <w:r w:rsidR="00286FC9">
        <w:rPr>
          <w:rFonts w:ascii="Arial" w:hAnsi="Arial"/>
          <w:sz w:val="18"/>
          <w:szCs w:val="18"/>
          <w:lang w:val="en-US"/>
        </w:rPr>
        <w:t>of</w:t>
      </w:r>
      <w:r w:rsidR="00C9635A">
        <w:rPr>
          <w:rFonts w:ascii="Arial" w:hAnsi="Arial"/>
          <w:sz w:val="18"/>
          <w:szCs w:val="18"/>
          <w:lang w:val="en-US"/>
        </w:rPr>
        <w:t xml:space="preserve"> a fan belo</w:t>
      </w:r>
      <w:r>
        <w:rPr>
          <w:rFonts w:ascii="Arial" w:hAnsi="Arial"/>
          <w:sz w:val="18"/>
          <w:szCs w:val="18"/>
          <w:lang w:val="en-US"/>
        </w:rPr>
        <w:t>w the A</w:t>
      </w:r>
      <w:r w:rsidR="00C9635A">
        <w:rPr>
          <w:rFonts w:ascii="Arial" w:hAnsi="Arial"/>
          <w:sz w:val="18"/>
          <w:szCs w:val="18"/>
          <w:lang w:val="en-US"/>
        </w:rPr>
        <w:t>FD frame, without no obstacle to the air circulation</w:t>
      </w:r>
      <w:r w:rsidR="00286FC9">
        <w:rPr>
          <w:rFonts w:ascii="Arial" w:hAnsi="Arial"/>
          <w:sz w:val="18"/>
          <w:szCs w:val="18"/>
          <w:lang w:val="en-US"/>
        </w:rPr>
        <w:t>.</w:t>
      </w:r>
      <w:r w:rsidR="00C9635A">
        <w:rPr>
          <w:rFonts w:ascii="Arial" w:hAnsi="Arial"/>
          <w:sz w:val="18"/>
          <w:szCs w:val="18"/>
          <w:lang w:val="en-US"/>
        </w:rPr>
        <w:t xml:space="preserve"> </w:t>
      </w:r>
    </w:p>
    <w:p w:rsidR="00F65055" w:rsidRDefault="00F65055" w:rsidP="00AE0395">
      <w:pPr>
        <w:rPr>
          <w:rFonts w:ascii="Arial" w:hAnsi="Arial"/>
          <w:sz w:val="18"/>
          <w:szCs w:val="18"/>
          <w:lang w:val="en-US"/>
        </w:rPr>
      </w:pPr>
    </w:p>
    <w:p w:rsidR="00F65055" w:rsidRDefault="00F65055" w:rsidP="00AE0395">
      <w:pPr>
        <w:rPr>
          <w:rFonts w:ascii="Arial" w:hAnsi="Arial"/>
          <w:sz w:val="18"/>
          <w:szCs w:val="18"/>
          <w:lang w:val="en-US"/>
        </w:rPr>
      </w:pPr>
    </w:p>
    <w:p w:rsidR="00F65055" w:rsidRPr="00AE0395" w:rsidRDefault="00F65055" w:rsidP="00AE0395">
      <w:pPr>
        <w:rPr>
          <w:rFonts w:ascii="Arial" w:hAnsi="Arial"/>
          <w:b/>
          <w:sz w:val="24"/>
          <w:szCs w:val="28"/>
          <w:lang w:val="en-US"/>
        </w:rPr>
      </w:pPr>
      <w:r w:rsidRPr="00AE0395">
        <w:rPr>
          <w:rFonts w:ascii="Arial" w:hAnsi="Arial"/>
          <w:b/>
          <w:sz w:val="24"/>
          <w:szCs w:val="28"/>
          <w:lang w:val="en-US"/>
        </w:rPr>
        <w:t>Unit Controls (Trane CH530)</w:t>
      </w:r>
    </w:p>
    <w:p w:rsidR="00F65055" w:rsidRPr="00F65055" w:rsidRDefault="00F65055" w:rsidP="00AE0395">
      <w:pPr>
        <w:rPr>
          <w:rFonts w:ascii="Arial" w:hAnsi="Arial"/>
          <w:sz w:val="18"/>
          <w:szCs w:val="18"/>
          <w:lang w:val="en-US"/>
        </w:rPr>
      </w:pPr>
      <w:r w:rsidRPr="00F65055">
        <w:rPr>
          <w:rFonts w:ascii="Arial" w:hAnsi="Arial"/>
          <w:sz w:val="18"/>
          <w:szCs w:val="18"/>
          <w:lang w:val="en-US"/>
        </w:rPr>
        <w:t>The microprocessor-based control panel is factory-installed and factory-tested. The control system is</w:t>
      </w:r>
      <w:r w:rsidR="00286FC9">
        <w:rPr>
          <w:rFonts w:ascii="Arial" w:hAnsi="Arial"/>
          <w:sz w:val="18"/>
          <w:szCs w:val="18"/>
          <w:lang w:val="en-US"/>
        </w:rPr>
        <w:t xml:space="preserve"> </w:t>
      </w:r>
      <w:r w:rsidRPr="00F65055">
        <w:rPr>
          <w:rFonts w:ascii="Arial" w:hAnsi="Arial"/>
          <w:sz w:val="18"/>
          <w:szCs w:val="18"/>
          <w:lang w:val="en-US"/>
        </w:rPr>
        <w:t>powered by a pre-wired control power transformer, and will load and unload the chiller through</w:t>
      </w:r>
      <w:r w:rsidR="00286FC9">
        <w:rPr>
          <w:rFonts w:ascii="Arial" w:hAnsi="Arial"/>
          <w:sz w:val="18"/>
          <w:szCs w:val="18"/>
          <w:lang w:val="en-US"/>
        </w:rPr>
        <w:t xml:space="preserve"> </w:t>
      </w:r>
      <w:r w:rsidRPr="00F65055">
        <w:rPr>
          <w:rFonts w:ascii="Arial" w:hAnsi="Arial"/>
          <w:sz w:val="18"/>
          <w:szCs w:val="18"/>
          <w:lang w:val="en-US"/>
        </w:rPr>
        <w:t>adjustment of compressor motor sp</w:t>
      </w:r>
      <w:r w:rsidR="00286FC9">
        <w:rPr>
          <w:rFonts w:ascii="Arial" w:hAnsi="Arial"/>
          <w:sz w:val="18"/>
          <w:szCs w:val="18"/>
          <w:lang w:val="en-US"/>
        </w:rPr>
        <w:t>eed through Adaptive Frequency D</w:t>
      </w:r>
      <w:r w:rsidRPr="00F65055">
        <w:rPr>
          <w:rFonts w:ascii="Arial" w:hAnsi="Arial"/>
          <w:sz w:val="18"/>
          <w:szCs w:val="18"/>
          <w:lang w:val="en-US"/>
        </w:rPr>
        <w:t>rive. Microprocessor-based chilled water reset based on return water is standard. The Trane CH530 microprocessor automatically acts to prevent unit shutdown due to abnormal operating conditions associated with low evaporator refrigerant temperature, high condensing temperature, and/or motor current overload. If an abnormal operating condition continues and the protective limit is reached, the machine will shut down.</w:t>
      </w:r>
    </w:p>
    <w:p w:rsidR="00F65055" w:rsidRPr="00F65055" w:rsidRDefault="00F65055" w:rsidP="00AE0395">
      <w:pPr>
        <w:rPr>
          <w:rFonts w:ascii="Arial" w:hAnsi="Arial"/>
          <w:sz w:val="18"/>
          <w:szCs w:val="18"/>
          <w:lang w:val="en-US"/>
        </w:rPr>
      </w:pPr>
      <w:r w:rsidRPr="00F65055">
        <w:rPr>
          <w:rFonts w:ascii="Arial" w:hAnsi="Arial"/>
          <w:sz w:val="18"/>
          <w:szCs w:val="18"/>
          <w:lang w:val="en-US"/>
        </w:rPr>
        <w:t>The panel includes machine protection shutdown requiring manual reset for the following conditions: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Low evaporator refrigerant temperature and pressure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High condenser refrigerant pressure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Low oil flow</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Critical sensor or detection circuit faults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Motor current overload</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High compressor discharge temperature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Lost communication between modules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Electrical distribution faults: phase loss, phase imbalance, or phase reversal</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External and local emergency stop</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Starter transition failure</w:t>
      </w:r>
    </w:p>
    <w:p w:rsidR="00286FC9" w:rsidRDefault="00286FC9" w:rsidP="00AE0395">
      <w:pPr>
        <w:rPr>
          <w:rFonts w:ascii="Arial" w:hAnsi="Arial"/>
          <w:sz w:val="18"/>
          <w:szCs w:val="18"/>
          <w:lang w:val="en-US"/>
        </w:rPr>
      </w:pPr>
    </w:p>
    <w:p w:rsidR="00F65055" w:rsidRPr="00F65055" w:rsidRDefault="00F65055" w:rsidP="00AE0395">
      <w:pPr>
        <w:rPr>
          <w:rFonts w:ascii="Arial" w:hAnsi="Arial"/>
          <w:sz w:val="18"/>
          <w:szCs w:val="18"/>
          <w:lang w:val="en-US"/>
        </w:rPr>
      </w:pPr>
      <w:r w:rsidRPr="00F65055">
        <w:rPr>
          <w:rFonts w:ascii="Arial" w:hAnsi="Arial"/>
          <w:sz w:val="18"/>
          <w:szCs w:val="18"/>
          <w:lang w:val="en-US"/>
        </w:rPr>
        <w:t>The panel also includes machine protection shutdown with automatic reset for the following correctable</w:t>
      </w:r>
      <w:r w:rsidR="00286FC9">
        <w:rPr>
          <w:rFonts w:ascii="Arial" w:hAnsi="Arial"/>
          <w:sz w:val="18"/>
          <w:szCs w:val="18"/>
          <w:lang w:val="en-US"/>
        </w:rPr>
        <w:t xml:space="preserve"> </w:t>
      </w:r>
      <w:r w:rsidRPr="00F65055">
        <w:rPr>
          <w:rFonts w:ascii="Arial" w:hAnsi="Arial"/>
          <w:sz w:val="18"/>
          <w:szCs w:val="18"/>
          <w:lang w:val="en-US"/>
        </w:rPr>
        <w:t>conditions: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Momentary power loss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Under/over voltage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Loss of evaporator or condenser water flow</w:t>
      </w:r>
    </w:p>
    <w:p w:rsidR="00F65055" w:rsidRPr="00F65055" w:rsidRDefault="00F65055" w:rsidP="00AE0395">
      <w:pPr>
        <w:rPr>
          <w:rFonts w:ascii="Arial" w:hAnsi="Arial"/>
          <w:sz w:val="18"/>
          <w:szCs w:val="18"/>
          <w:lang w:val="en-US"/>
        </w:rPr>
      </w:pPr>
      <w:r w:rsidRPr="00F65055">
        <w:rPr>
          <w:rFonts w:ascii="Arial" w:hAnsi="Arial"/>
          <w:sz w:val="18"/>
          <w:szCs w:val="18"/>
          <w:lang w:val="en-US"/>
        </w:rPr>
        <w:t>When a fault is detected, the control system conducts more than 100 diagnostic checks and displays</w:t>
      </w:r>
      <w:r w:rsidR="00286FC9">
        <w:rPr>
          <w:rFonts w:ascii="Arial" w:hAnsi="Arial"/>
          <w:sz w:val="18"/>
          <w:szCs w:val="18"/>
          <w:lang w:val="en-US"/>
        </w:rPr>
        <w:t xml:space="preserve"> </w:t>
      </w:r>
      <w:r w:rsidRPr="00F65055">
        <w:rPr>
          <w:rFonts w:ascii="Arial" w:hAnsi="Arial"/>
          <w:sz w:val="18"/>
          <w:szCs w:val="18"/>
          <w:lang w:val="en-US"/>
        </w:rPr>
        <w:t>results. The display will identify the fault, indicate date, time, and operating mode at time of occurrence,</w:t>
      </w:r>
      <w:r w:rsidR="00286FC9">
        <w:rPr>
          <w:rFonts w:ascii="Arial" w:hAnsi="Arial"/>
          <w:sz w:val="18"/>
          <w:szCs w:val="18"/>
          <w:lang w:val="en-US"/>
        </w:rPr>
        <w:t xml:space="preserve"> </w:t>
      </w:r>
      <w:r w:rsidRPr="00F65055">
        <w:rPr>
          <w:rFonts w:ascii="Arial" w:hAnsi="Arial"/>
          <w:sz w:val="18"/>
          <w:szCs w:val="18"/>
          <w:lang w:val="en-US"/>
        </w:rPr>
        <w:t>and provide type of reset required and a help message.</w:t>
      </w:r>
    </w:p>
    <w:p w:rsidR="00F65055" w:rsidRPr="00F65055" w:rsidRDefault="00F65055" w:rsidP="00AE0395">
      <w:pPr>
        <w:rPr>
          <w:rFonts w:ascii="Arial" w:hAnsi="Arial"/>
          <w:sz w:val="18"/>
          <w:szCs w:val="18"/>
          <w:lang w:val="en-US"/>
        </w:rPr>
      </w:pPr>
    </w:p>
    <w:p w:rsidR="00F65055" w:rsidRPr="00AE0395" w:rsidRDefault="00F65055" w:rsidP="00AE0395">
      <w:pPr>
        <w:rPr>
          <w:rFonts w:ascii="Arial" w:hAnsi="Arial"/>
          <w:b/>
          <w:sz w:val="24"/>
          <w:szCs w:val="28"/>
          <w:lang w:val="en-US"/>
        </w:rPr>
      </w:pPr>
      <w:r w:rsidRPr="00AE0395">
        <w:rPr>
          <w:rFonts w:ascii="Arial" w:hAnsi="Arial"/>
          <w:b/>
          <w:sz w:val="24"/>
          <w:szCs w:val="28"/>
          <w:lang w:val="en-US"/>
        </w:rPr>
        <w:t>Clear Language Display Panel</w:t>
      </w:r>
    </w:p>
    <w:p w:rsidR="00F65055" w:rsidRPr="00F65055" w:rsidRDefault="00F65055" w:rsidP="00AE0395">
      <w:pPr>
        <w:rPr>
          <w:rFonts w:ascii="Arial" w:hAnsi="Arial"/>
          <w:sz w:val="18"/>
          <w:szCs w:val="18"/>
          <w:lang w:val="en-US"/>
        </w:rPr>
      </w:pPr>
      <w:r w:rsidRPr="00F65055">
        <w:rPr>
          <w:rFonts w:ascii="Arial" w:hAnsi="Arial"/>
          <w:sz w:val="18"/>
          <w:szCs w:val="18"/>
          <w:lang w:val="en-US"/>
        </w:rPr>
        <w:t>Factory-mounted to the control panel door, the operator interface has an LCD touch-screen display for</w:t>
      </w:r>
      <w:r w:rsidR="00286FC9">
        <w:rPr>
          <w:rFonts w:ascii="Arial" w:hAnsi="Arial"/>
          <w:sz w:val="18"/>
          <w:szCs w:val="18"/>
          <w:lang w:val="en-US"/>
        </w:rPr>
        <w:t xml:space="preserve"> </w:t>
      </w:r>
      <w:r w:rsidRPr="00F65055">
        <w:rPr>
          <w:rFonts w:ascii="Arial" w:hAnsi="Arial"/>
          <w:sz w:val="18"/>
          <w:szCs w:val="18"/>
          <w:lang w:val="en-US"/>
        </w:rPr>
        <w:t>operator input and information output. This interface provides access to the following information:</w:t>
      </w:r>
      <w:r w:rsidR="00286FC9">
        <w:rPr>
          <w:rFonts w:ascii="Arial" w:hAnsi="Arial"/>
          <w:sz w:val="18"/>
          <w:szCs w:val="18"/>
          <w:lang w:val="en-US"/>
        </w:rPr>
        <w:t xml:space="preserve"> </w:t>
      </w:r>
      <w:r w:rsidRPr="00F65055">
        <w:rPr>
          <w:rFonts w:ascii="Arial" w:hAnsi="Arial"/>
          <w:sz w:val="18"/>
          <w:szCs w:val="18"/>
          <w:lang w:val="en-US"/>
        </w:rPr>
        <w:t>evaporator report, condenser report, compressor report, operator settings, service settings, service tests,</w:t>
      </w:r>
      <w:r w:rsidR="00286FC9">
        <w:rPr>
          <w:rFonts w:ascii="Arial" w:hAnsi="Arial"/>
          <w:sz w:val="18"/>
          <w:szCs w:val="18"/>
          <w:lang w:val="en-US"/>
        </w:rPr>
        <w:t xml:space="preserve"> </w:t>
      </w:r>
      <w:r w:rsidRPr="00F65055">
        <w:rPr>
          <w:rFonts w:ascii="Arial" w:hAnsi="Arial"/>
          <w:sz w:val="18"/>
          <w:szCs w:val="18"/>
          <w:lang w:val="en-US"/>
        </w:rPr>
        <w:t>and diagnostics. All diagnostics and messages are displayed in clear un-coded language.</w:t>
      </w:r>
    </w:p>
    <w:p w:rsidR="00F65055" w:rsidRPr="00F65055" w:rsidRDefault="00F65055" w:rsidP="00AE0395">
      <w:pPr>
        <w:rPr>
          <w:rFonts w:ascii="Arial" w:hAnsi="Arial"/>
          <w:sz w:val="18"/>
          <w:szCs w:val="18"/>
          <w:lang w:val="en-US"/>
        </w:rPr>
      </w:pPr>
      <w:r w:rsidRPr="00F65055">
        <w:rPr>
          <w:rFonts w:ascii="Arial" w:hAnsi="Arial"/>
          <w:sz w:val="18"/>
          <w:szCs w:val="18"/>
          <w:lang w:val="en-US"/>
        </w:rPr>
        <w:t>Data contained in available reports includes: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Water and air temperatures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Refrigerant levels and temperatures</w:t>
      </w:r>
    </w:p>
    <w:p w:rsidR="00F65055" w:rsidRPr="00F65055" w:rsidRDefault="00F65055" w:rsidP="00AE0395">
      <w:pPr>
        <w:rPr>
          <w:rFonts w:ascii="Arial" w:hAnsi="Arial"/>
          <w:sz w:val="18"/>
          <w:szCs w:val="18"/>
          <w:lang w:val="en-US"/>
        </w:rPr>
      </w:pPr>
      <w:r w:rsidRPr="00F65055">
        <w:rPr>
          <w:rFonts w:ascii="Arial" w:hAnsi="Arial"/>
          <w:sz w:val="18"/>
          <w:szCs w:val="18"/>
          <w:lang w:val="en-US"/>
        </w:rPr>
        <w:lastRenderedPageBreak/>
        <w:t>•</w:t>
      </w:r>
      <w:r w:rsidRPr="00F65055">
        <w:rPr>
          <w:rFonts w:ascii="Arial" w:hAnsi="Arial"/>
          <w:sz w:val="18"/>
          <w:szCs w:val="18"/>
          <w:lang w:val="en-US"/>
        </w:rPr>
        <w:tab/>
        <w:t>Oil pressure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Flow switch status</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 xml:space="preserve">EXV </w:t>
      </w:r>
      <w:proofErr w:type="spellStart"/>
      <w:r w:rsidRPr="00F65055">
        <w:rPr>
          <w:rFonts w:ascii="Arial" w:hAnsi="Arial"/>
          <w:sz w:val="18"/>
          <w:szCs w:val="18"/>
          <w:lang w:val="en-US"/>
        </w:rPr>
        <w:t>poition</w:t>
      </w:r>
      <w:proofErr w:type="spellEnd"/>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Head pressure control command</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Compressor starts and run-time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Line phase percent RLA, amps, and volts</w:t>
      </w:r>
    </w:p>
    <w:p w:rsidR="00F65055" w:rsidRPr="00F65055" w:rsidRDefault="00286FC9" w:rsidP="00AE0395">
      <w:pPr>
        <w:rPr>
          <w:rFonts w:ascii="Arial" w:hAnsi="Arial"/>
          <w:sz w:val="18"/>
          <w:szCs w:val="18"/>
          <w:lang w:val="en-US"/>
        </w:rPr>
      </w:pPr>
      <w:r>
        <w:rPr>
          <w:rFonts w:ascii="Arial" w:hAnsi="Arial"/>
          <w:sz w:val="18"/>
          <w:szCs w:val="18"/>
          <w:lang w:val="en-US"/>
        </w:rPr>
        <w:br/>
      </w:r>
      <w:r w:rsidR="00F65055" w:rsidRPr="00F65055">
        <w:rPr>
          <w:rFonts w:ascii="Arial" w:hAnsi="Arial"/>
          <w:sz w:val="18"/>
          <w:szCs w:val="18"/>
          <w:lang w:val="en-US"/>
        </w:rPr>
        <w:t xml:space="preserve">All necessary settings and </w:t>
      </w:r>
      <w:proofErr w:type="spellStart"/>
      <w:r w:rsidR="00F65055" w:rsidRPr="00F65055">
        <w:rPr>
          <w:rFonts w:ascii="Arial" w:hAnsi="Arial"/>
          <w:sz w:val="18"/>
          <w:szCs w:val="18"/>
          <w:lang w:val="en-US"/>
        </w:rPr>
        <w:t>setpoints</w:t>
      </w:r>
      <w:proofErr w:type="spellEnd"/>
      <w:r w:rsidR="00F65055" w:rsidRPr="00F65055">
        <w:rPr>
          <w:rFonts w:ascii="Arial" w:hAnsi="Arial"/>
          <w:sz w:val="18"/>
          <w:szCs w:val="18"/>
          <w:lang w:val="en-US"/>
        </w:rPr>
        <w:t xml:space="preserve"> are programmed into the microprocessor-based controller via the</w:t>
      </w:r>
      <w:r>
        <w:rPr>
          <w:rFonts w:ascii="Arial" w:hAnsi="Arial"/>
          <w:sz w:val="18"/>
          <w:szCs w:val="18"/>
          <w:lang w:val="en-US"/>
        </w:rPr>
        <w:t xml:space="preserve"> </w:t>
      </w:r>
      <w:r w:rsidR="00F65055" w:rsidRPr="00F65055">
        <w:rPr>
          <w:rFonts w:ascii="Arial" w:hAnsi="Arial"/>
          <w:sz w:val="18"/>
          <w:szCs w:val="18"/>
          <w:lang w:val="en-US"/>
        </w:rPr>
        <w:t>operator interface. The controller is capable of receiving signals simultaneously from a variety of control</w:t>
      </w:r>
      <w:r>
        <w:rPr>
          <w:rFonts w:ascii="Arial" w:hAnsi="Arial"/>
          <w:sz w:val="18"/>
          <w:szCs w:val="18"/>
          <w:lang w:val="en-US"/>
        </w:rPr>
        <w:t xml:space="preserve"> </w:t>
      </w:r>
      <w:r w:rsidR="00F65055" w:rsidRPr="00F65055">
        <w:rPr>
          <w:rFonts w:ascii="Arial" w:hAnsi="Arial"/>
          <w:sz w:val="18"/>
          <w:szCs w:val="18"/>
          <w:lang w:val="en-US"/>
        </w:rPr>
        <w:t>sources, in any combination, and priority order of control sources can be programmed. The control source</w:t>
      </w:r>
      <w:r>
        <w:rPr>
          <w:rFonts w:ascii="Arial" w:hAnsi="Arial"/>
          <w:sz w:val="18"/>
          <w:szCs w:val="18"/>
          <w:lang w:val="en-US"/>
        </w:rPr>
        <w:t xml:space="preserve"> </w:t>
      </w:r>
      <w:r w:rsidR="00F65055" w:rsidRPr="00F65055">
        <w:rPr>
          <w:rFonts w:ascii="Arial" w:hAnsi="Arial"/>
          <w:sz w:val="18"/>
          <w:szCs w:val="18"/>
          <w:lang w:val="en-US"/>
        </w:rPr>
        <w:t xml:space="preserve">with priority determines active </w:t>
      </w:r>
      <w:proofErr w:type="spellStart"/>
      <w:r w:rsidR="00F65055" w:rsidRPr="00F65055">
        <w:rPr>
          <w:rFonts w:ascii="Arial" w:hAnsi="Arial"/>
          <w:sz w:val="18"/>
          <w:szCs w:val="18"/>
          <w:lang w:val="en-US"/>
        </w:rPr>
        <w:t>setpoints</w:t>
      </w:r>
      <w:proofErr w:type="spellEnd"/>
      <w:r w:rsidR="00F65055" w:rsidRPr="00F65055">
        <w:rPr>
          <w:rFonts w:ascii="Arial" w:hAnsi="Arial"/>
          <w:sz w:val="18"/>
          <w:szCs w:val="18"/>
          <w:lang w:val="en-US"/>
        </w:rPr>
        <w:t xml:space="preserve"> via the signal it sends to the control panel.</w:t>
      </w:r>
    </w:p>
    <w:p w:rsidR="00F65055" w:rsidRPr="00F65055" w:rsidRDefault="00286FC9" w:rsidP="00AE0395">
      <w:pPr>
        <w:rPr>
          <w:rFonts w:ascii="Arial" w:hAnsi="Arial"/>
          <w:sz w:val="18"/>
          <w:szCs w:val="18"/>
          <w:lang w:val="en-US"/>
        </w:rPr>
      </w:pPr>
      <w:r>
        <w:rPr>
          <w:rFonts w:ascii="Arial" w:hAnsi="Arial"/>
          <w:sz w:val="18"/>
          <w:szCs w:val="18"/>
          <w:lang w:val="en-US"/>
        </w:rPr>
        <w:br/>
      </w:r>
      <w:r w:rsidR="00F65055" w:rsidRPr="00F65055">
        <w:rPr>
          <w:rFonts w:ascii="Arial" w:hAnsi="Arial"/>
          <w:sz w:val="18"/>
          <w:szCs w:val="18"/>
          <w:lang w:val="en-US"/>
        </w:rPr>
        <w:t>Control sources may be:</w:t>
      </w:r>
    </w:p>
    <w:p w:rsidR="00F65055" w:rsidRPr="00F65055" w:rsidRDefault="00F65055" w:rsidP="00AE0395">
      <w:pPr>
        <w:ind w:left="708" w:hanging="708"/>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Local operator interface (standard</w:t>
      </w:r>
      <w:proofErr w:type="gramStart"/>
      <w:r w:rsidRPr="00F65055">
        <w:rPr>
          <w:rFonts w:ascii="Arial" w:hAnsi="Arial"/>
          <w:sz w:val="18"/>
          <w:szCs w:val="18"/>
          <w:lang w:val="en-US"/>
        </w:rPr>
        <w:t>)</w:t>
      </w:r>
      <w:proofErr w:type="spellStart"/>
      <w:r w:rsidRPr="00F65055">
        <w:rPr>
          <w:rFonts w:ascii="Arial" w:hAnsi="Arial"/>
          <w:sz w:val="18"/>
          <w:szCs w:val="18"/>
          <w:lang w:val="en-US"/>
        </w:rPr>
        <w:t>oHard</w:t>
      </w:r>
      <w:proofErr w:type="spellEnd"/>
      <w:proofErr w:type="gramEnd"/>
      <w:r w:rsidRPr="00F65055">
        <w:rPr>
          <w:rFonts w:ascii="Arial" w:hAnsi="Arial"/>
          <w:sz w:val="18"/>
          <w:szCs w:val="18"/>
          <w:lang w:val="en-US"/>
        </w:rPr>
        <w:t xml:space="preserve">-wired 4-20 mA or 2-10 </w:t>
      </w:r>
      <w:proofErr w:type="spellStart"/>
      <w:r w:rsidRPr="00F65055">
        <w:rPr>
          <w:rFonts w:ascii="Arial" w:hAnsi="Arial"/>
          <w:sz w:val="18"/>
          <w:szCs w:val="18"/>
          <w:lang w:val="en-US"/>
        </w:rPr>
        <w:t>Vdc</w:t>
      </w:r>
      <w:proofErr w:type="spellEnd"/>
      <w:r w:rsidRPr="00F65055">
        <w:rPr>
          <w:rFonts w:ascii="Arial" w:hAnsi="Arial"/>
          <w:sz w:val="18"/>
          <w:szCs w:val="18"/>
          <w:lang w:val="en-US"/>
        </w:rPr>
        <w:t xml:space="preserve"> signal from an external source</w:t>
      </w:r>
      <w:r w:rsidR="00286FC9">
        <w:rPr>
          <w:rFonts w:ascii="Arial" w:hAnsi="Arial"/>
          <w:sz w:val="18"/>
          <w:szCs w:val="18"/>
          <w:lang w:val="en-US"/>
        </w:rPr>
        <w:t xml:space="preserve"> </w:t>
      </w:r>
      <w:r w:rsidRPr="00F65055">
        <w:rPr>
          <w:rFonts w:ascii="Arial" w:hAnsi="Arial"/>
          <w:sz w:val="18"/>
          <w:szCs w:val="18"/>
          <w:lang w:val="en-US"/>
        </w:rPr>
        <w:t>(interface optional; control source not supplied</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Time of day scheduling (optional capability available from local operator interface)</w:t>
      </w:r>
    </w:p>
    <w:p w:rsidR="00F65055" w:rsidRP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r>
      <w:proofErr w:type="spellStart"/>
      <w:r w:rsidRPr="00F65055">
        <w:rPr>
          <w:rFonts w:ascii="Arial" w:hAnsi="Arial"/>
          <w:sz w:val="18"/>
          <w:szCs w:val="18"/>
          <w:lang w:val="en-US"/>
        </w:rPr>
        <w:t>LonTalk</w:t>
      </w:r>
      <w:proofErr w:type="spellEnd"/>
      <w:r w:rsidR="00286FC9">
        <w:rPr>
          <w:rFonts w:ascii="Arial" w:hAnsi="Arial"/>
          <w:sz w:val="18"/>
          <w:szCs w:val="18"/>
          <w:lang w:val="en-US"/>
        </w:rPr>
        <w:t>™</w:t>
      </w:r>
      <w:r w:rsidRPr="00F65055">
        <w:rPr>
          <w:rFonts w:ascii="Arial" w:hAnsi="Arial"/>
          <w:sz w:val="18"/>
          <w:szCs w:val="18"/>
          <w:lang w:val="en-US"/>
        </w:rPr>
        <w:t xml:space="preserve"> LCI-C (interface optional; control source not supplied)</w:t>
      </w:r>
    </w:p>
    <w:p w:rsidR="00F65055" w:rsidRDefault="00F65055" w:rsidP="00AE0395">
      <w:pPr>
        <w:rPr>
          <w:rFonts w:ascii="Arial" w:hAnsi="Arial"/>
          <w:sz w:val="18"/>
          <w:szCs w:val="18"/>
          <w:lang w:val="en-US"/>
        </w:rPr>
      </w:pPr>
      <w:r w:rsidRPr="00F65055">
        <w:rPr>
          <w:rFonts w:ascii="Arial" w:hAnsi="Arial"/>
          <w:sz w:val="18"/>
          <w:szCs w:val="18"/>
          <w:lang w:val="en-US"/>
        </w:rPr>
        <w:t>•</w:t>
      </w:r>
      <w:r w:rsidRPr="00F65055">
        <w:rPr>
          <w:rFonts w:ascii="Arial" w:hAnsi="Arial"/>
          <w:sz w:val="18"/>
          <w:szCs w:val="18"/>
          <w:lang w:val="en-US"/>
        </w:rPr>
        <w:tab/>
        <w:t>Trane Tracer Summit</w:t>
      </w:r>
      <w:r w:rsidR="00286FC9">
        <w:rPr>
          <w:rFonts w:ascii="Arial" w:hAnsi="Arial"/>
          <w:sz w:val="18"/>
          <w:szCs w:val="18"/>
          <w:lang w:val="en-US"/>
        </w:rPr>
        <w:t>™</w:t>
      </w:r>
      <w:r w:rsidRPr="00F65055">
        <w:rPr>
          <w:rFonts w:ascii="Arial" w:hAnsi="Arial"/>
          <w:sz w:val="18"/>
          <w:szCs w:val="18"/>
          <w:lang w:val="en-US"/>
        </w:rPr>
        <w:t xml:space="preserve"> system (interface optional; control source not supplied)</w:t>
      </w:r>
    </w:p>
    <w:p w:rsidR="00C9635A" w:rsidRDefault="00C9635A" w:rsidP="00AE0395">
      <w:pPr>
        <w:rPr>
          <w:rFonts w:ascii="Arial" w:hAnsi="Arial"/>
          <w:sz w:val="18"/>
          <w:szCs w:val="18"/>
          <w:lang w:val="en-US"/>
        </w:rPr>
      </w:pPr>
    </w:p>
    <w:p w:rsidR="00C9635A" w:rsidRPr="00C9635A" w:rsidRDefault="00491F93" w:rsidP="00AE0395">
      <w:pPr>
        <w:rPr>
          <w:rFonts w:ascii="Arial" w:hAnsi="Arial"/>
          <w:sz w:val="18"/>
          <w:szCs w:val="18"/>
          <w:lang w:val="en-US"/>
        </w:rPr>
      </w:pPr>
      <w:r>
        <w:rPr>
          <w:rFonts w:ascii="Arial" w:hAnsi="Arial"/>
          <w:sz w:val="18"/>
          <w:szCs w:val="18"/>
          <w:lang w:val="en-US"/>
        </w:rPr>
        <w:t xml:space="preserve"> </w:t>
      </w:r>
    </w:p>
    <w:p w:rsidR="0081581F" w:rsidRPr="00AE0395" w:rsidRDefault="0081581F" w:rsidP="00AE0395">
      <w:pPr>
        <w:rPr>
          <w:rFonts w:ascii="Arial" w:hAnsi="Arial" w:cs="Arial"/>
          <w:b/>
          <w:sz w:val="24"/>
          <w:szCs w:val="28"/>
          <w:lang w:val="en-US"/>
        </w:rPr>
      </w:pPr>
      <w:r w:rsidRPr="00AE0395">
        <w:rPr>
          <w:rFonts w:ascii="Arial" w:hAnsi="Arial" w:cs="Arial"/>
          <w:b/>
          <w:sz w:val="24"/>
          <w:szCs w:val="28"/>
          <w:lang w:val="en-US"/>
        </w:rPr>
        <w:t>Options</w:t>
      </w:r>
    </w:p>
    <w:p w:rsidR="0081581F"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Dual Relief Valve</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Unit comes with dual relief valves on both the high pressure side and low pressure side of each refrigerant circuit. Each dual relief valve configuration includes an isolation valve. Single relief valves are standard.</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Flanged Water Connection Kit</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Kit to convert all four water connection from grooved pipe to flanged connections. This includes: grooved couplings, pipe offsets, and grooved to flange adapters.</w:t>
      </w:r>
    </w:p>
    <w:p w:rsidR="0081581F" w:rsidRPr="00AE0395" w:rsidRDefault="0081581F" w:rsidP="00AE0395">
      <w:pPr>
        <w:rPr>
          <w:rFonts w:ascii="Arial" w:hAnsi="Arial" w:cs="Arial"/>
          <w:b/>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High-Temperature Condenser</w:t>
      </w:r>
    </w:p>
    <w:p w:rsidR="0081581F" w:rsidRPr="00AE0395" w:rsidRDefault="0081581F" w:rsidP="00AE0395">
      <w:pPr>
        <w:rPr>
          <w:rFonts w:ascii="Arial" w:hAnsi="Arial" w:cs="Arial"/>
          <w:sz w:val="18"/>
          <w:szCs w:val="18"/>
          <w:lang w:val="en-US"/>
        </w:rPr>
      </w:pPr>
      <w:r w:rsidRPr="006A367B">
        <w:rPr>
          <w:rFonts w:ascii="Arial" w:hAnsi="Arial" w:cs="Arial"/>
          <w:sz w:val="18"/>
          <w:szCs w:val="18"/>
          <w:lang w:val="en-US"/>
        </w:rPr>
        <w:t>Optimized compressors, oil cooler and high condenser temperature control panel allows for leaving condenser water temper</w:t>
      </w:r>
      <w:r w:rsidR="0020348A" w:rsidRPr="006A367B">
        <w:rPr>
          <w:rFonts w:ascii="Arial" w:hAnsi="Arial" w:cs="Arial"/>
          <w:sz w:val="18"/>
          <w:szCs w:val="18"/>
          <w:lang w:val="en-US"/>
        </w:rPr>
        <w:t>atures up to 75</w:t>
      </w:r>
      <w:r w:rsidRPr="006A367B">
        <w:rPr>
          <w:rFonts w:ascii="Arial" w:hAnsi="Arial" w:cs="Arial"/>
          <w:sz w:val="18"/>
          <w:szCs w:val="18"/>
          <w:lang w:val="en-US"/>
        </w:rPr>
        <w:t>°C. This option is required for entering condenser water temperatures above 35°C.</w:t>
      </w:r>
    </w:p>
    <w:p w:rsidR="0081581F" w:rsidRPr="00AE0395" w:rsidRDefault="0081581F" w:rsidP="00AE0395">
      <w:pPr>
        <w:rPr>
          <w:rFonts w:ascii="Arial" w:hAnsi="Arial" w:cs="Arial"/>
          <w:b/>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Insulation</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The evaporator, water boxes, and motor housing are covered with factory installed 19.05 mm </w:t>
      </w:r>
      <w:proofErr w:type="spellStart"/>
      <w:r w:rsidRPr="00AE0395">
        <w:rPr>
          <w:rFonts w:ascii="Arial" w:hAnsi="Arial" w:cs="Arial"/>
          <w:sz w:val="18"/>
          <w:szCs w:val="18"/>
          <w:lang w:val="en-US"/>
        </w:rPr>
        <w:t>Armaflex</w:t>
      </w:r>
      <w:proofErr w:type="spellEnd"/>
      <w:r w:rsidRPr="00AE0395">
        <w:rPr>
          <w:rFonts w:ascii="Arial" w:hAnsi="Arial" w:cs="Arial"/>
          <w:sz w:val="18"/>
          <w:szCs w:val="18"/>
          <w:lang w:val="en-US"/>
        </w:rPr>
        <w:t xml:space="preserve"> II or equal (k=0.28) insulation. Factory installed foam insulation is used on the suction line, liquid level sensor, oil return system assembly (with its associated piping).</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Insulation for High Humidity</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The evaporator and water boxes are covered with factory installed 38.1 mm </w:t>
      </w:r>
      <w:proofErr w:type="spellStart"/>
      <w:r w:rsidRPr="00AE0395">
        <w:rPr>
          <w:rFonts w:ascii="Arial" w:hAnsi="Arial" w:cs="Arial"/>
          <w:sz w:val="18"/>
          <w:szCs w:val="18"/>
          <w:lang w:val="en-US"/>
        </w:rPr>
        <w:t>Armaflex</w:t>
      </w:r>
      <w:proofErr w:type="spellEnd"/>
      <w:r w:rsidRPr="00AE0395">
        <w:rPr>
          <w:rFonts w:ascii="Arial" w:hAnsi="Arial" w:cs="Arial"/>
          <w:sz w:val="18"/>
          <w:szCs w:val="18"/>
          <w:lang w:val="en-US"/>
        </w:rPr>
        <w:t xml:space="preserve"> II or equal (k=0.28) insulation. Factory installed foam insulation is used on the motor housing, suction line, liquid level sensor, and oil return system assembly (with its associated piping).</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Isolators</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Molded elastomeric isolators ship with the unit.</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Low-Temperature Evaporator</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Optimized compressors and oil cooler enable evaporator operation down to minimum le</w:t>
      </w:r>
      <w:r w:rsidR="0020348A">
        <w:rPr>
          <w:rFonts w:ascii="Arial" w:hAnsi="Arial" w:cs="Arial"/>
          <w:sz w:val="18"/>
          <w:szCs w:val="18"/>
          <w:lang w:val="en-US"/>
        </w:rPr>
        <w:t>aving water temperature of -12</w:t>
      </w:r>
      <w:r w:rsidRPr="00AE0395">
        <w:rPr>
          <w:rFonts w:ascii="Arial" w:hAnsi="Arial" w:cs="Arial"/>
          <w:sz w:val="18"/>
          <w:szCs w:val="18"/>
          <w:lang w:val="en-US"/>
        </w:rPr>
        <w:t>°C.</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Pressure Gauges</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A set of two pressure gauges per refrigerant circuit are installed, one for low pressure and one for high pressure.</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Water-to-Water Heat Pump</w:t>
      </w:r>
    </w:p>
    <w:p w:rsidR="0081581F" w:rsidRPr="006A367B" w:rsidRDefault="0081581F" w:rsidP="00AE0395">
      <w:pPr>
        <w:rPr>
          <w:rFonts w:ascii="Arial" w:hAnsi="Arial" w:cs="Arial"/>
          <w:sz w:val="18"/>
          <w:szCs w:val="18"/>
          <w:lang w:val="en-US"/>
        </w:rPr>
      </w:pPr>
      <w:r w:rsidRPr="006A367B">
        <w:rPr>
          <w:rFonts w:ascii="Arial" w:hAnsi="Arial" w:cs="Arial"/>
          <w:sz w:val="18"/>
          <w:szCs w:val="18"/>
          <w:lang w:val="en-US"/>
        </w:rPr>
        <w:t>Optimized compressors, oil cooler and high condenser temperature control panel allows for leaving cond</w:t>
      </w:r>
      <w:r w:rsidR="0020348A" w:rsidRPr="006A367B">
        <w:rPr>
          <w:rFonts w:ascii="Arial" w:hAnsi="Arial" w:cs="Arial"/>
          <w:sz w:val="18"/>
          <w:szCs w:val="18"/>
          <w:lang w:val="en-US"/>
        </w:rPr>
        <w:t>enser water temperatures up to 75</w:t>
      </w:r>
      <w:r w:rsidRPr="006A367B">
        <w:rPr>
          <w:rFonts w:ascii="Arial" w:hAnsi="Arial" w:cs="Arial"/>
          <w:sz w:val="18"/>
          <w:szCs w:val="18"/>
          <w:lang w:val="en-US"/>
        </w:rPr>
        <w:t xml:space="preserve">°C. This option allows for entering condenser water temperatures above 35°C Condenser leaving water </w:t>
      </w:r>
    </w:p>
    <w:p w:rsidR="0081581F" w:rsidRPr="00AE0395" w:rsidRDefault="0081581F" w:rsidP="00AE0395">
      <w:pPr>
        <w:rPr>
          <w:rFonts w:ascii="Arial" w:hAnsi="Arial" w:cs="Arial"/>
          <w:sz w:val="18"/>
          <w:szCs w:val="18"/>
          <w:lang w:val="en-US"/>
        </w:rPr>
      </w:pPr>
      <w:proofErr w:type="gramStart"/>
      <w:r w:rsidRPr="006A367B">
        <w:rPr>
          <w:rFonts w:ascii="Arial" w:hAnsi="Arial" w:cs="Arial"/>
          <w:sz w:val="18"/>
          <w:szCs w:val="18"/>
          <w:lang w:val="en-US"/>
        </w:rPr>
        <w:t>temperature</w:t>
      </w:r>
      <w:proofErr w:type="gramEnd"/>
      <w:r w:rsidRPr="006A367B">
        <w:rPr>
          <w:rFonts w:ascii="Arial" w:hAnsi="Arial" w:cs="Arial"/>
          <w:sz w:val="18"/>
          <w:szCs w:val="18"/>
          <w:lang w:val="en-US"/>
        </w:rPr>
        <w:t xml:space="preserve"> control option is r</w:t>
      </w:r>
      <w:r w:rsidR="0020348A" w:rsidRPr="006A367B">
        <w:rPr>
          <w:rFonts w:ascii="Arial" w:hAnsi="Arial" w:cs="Arial"/>
          <w:sz w:val="18"/>
          <w:szCs w:val="18"/>
          <w:lang w:val="en-US"/>
        </w:rPr>
        <w:t xml:space="preserve">equired; the </w:t>
      </w:r>
      <w:proofErr w:type="spellStart"/>
      <w:r w:rsidR="0020348A" w:rsidRPr="006A367B">
        <w:rPr>
          <w:rFonts w:ascii="Arial" w:hAnsi="Arial" w:cs="Arial"/>
          <w:sz w:val="18"/>
          <w:szCs w:val="18"/>
          <w:lang w:val="en-US"/>
        </w:rPr>
        <w:t>setpoint</w:t>
      </w:r>
      <w:proofErr w:type="spellEnd"/>
      <w:r w:rsidR="0020348A" w:rsidRPr="006A367B">
        <w:rPr>
          <w:rFonts w:ascii="Arial" w:hAnsi="Arial" w:cs="Arial"/>
          <w:sz w:val="18"/>
          <w:szCs w:val="18"/>
          <w:lang w:val="en-US"/>
        </w:rPr>
        <w:t xml:space="preserve"> range is </w:t>
      </w:r>
      <w:r w:rsidR="006A367B">
        <w:rPr>
          <w:rFonts w:ascii="Arial" w:hAnsi="Arial" w:cs="Arial"/>
          <w:sz w:val="18"/>
          <w:szCs w:val="18"/>
          <w:lang w:val="en-US"/>
        </w:rPr>
        <w:t xml:space="preserve">up to </w:t>
      </w:r>
      <w:r w:rsidR="0020348A" w:rsidRPr="006A367B">
        <w:rPr>
          <w:rFonts w:ascii="Arial" w:hAnsi="Arial" w:cs="Arial"/>
          <w:sz w:val="18"/>
          <w:szCs w:val="18"/>
          <w:lang w:val="en-US"/>
        </w:rPr>
        <w:t>75</w:t>
      </w:r>
      <w:r w:rsidRPr="006A367B">
        <w:rPr>
          <w:rFonts w:ascii="Arial" w:hAnsi="Arial" w:cs="Arial"/>
          <w:sz w:val="18"/>
          <w:szCs w:val="18"/>
          <w:lang w:val="en-US"/>
        </w:rPr>
        <w:t>°C.</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sz w:val="18"/>
          <w:szCs w:val="18"/>
          <w:lang w:val="en-US"/>
        </w:rPr>
      </w:pPr>
    </w:p>
    <w:p w:rsidR="0081581F" w:rsidRPr="0081581F" w:rsidRDefault="0081581F" w:rsidP="00AE0395">
      <w:pPr>
        <w:rPr>
          <w:rFonts w:ascii="Arial" w:hAnsi="Arial" w:cs="Arial"/>
          <w:b/>
          <w:sz w:val="24"/>
          <w:szCs w:val="24"/>
          <w:lang w:val="en-US"/>
        </w:rPr>
      </w:pPr>
      <w:r w:rsidRPr="0081581F">
        <w:rPr>
          <w:rFonts w:ascii="Arial" w:hAnsi="Arial" w:cs="Arial"/>
          <w:b/>
          <w:sz w:val="24"/>
          <w:szCs w:val="24"/>
          <w:lang w:val="en-US"/>
        </w:rPr>
        <w:t>Electrical Options</w:t>
      </w:r>
    </w:p>
    <w:p w:rsidR="0081581F"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Wye-Delta Starter</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This option provides a reduced-inrush, </w:t>
      </w:r>
      <w:proofErr w:type="gramStart"/>
      <w:r w:rsidRPr="00AE0395">
        <w:rPr>
          <w:rFonts w:ascii="Arial" w:hAnsi="Arial" w:cs="Arial"/>
          <w:sz w:val="18"/>
          <w:szCs w:val="18"/>
          <w:lang w:val="en-US"/>
        </w:rPr>
        <w:t>unit mounted</w:t>
      </w:r>
      <w:proofErr w:type="gramEnd"/>
      <w:r w:rsidRPr="00AE0395">
        <w:rPr>
          <w:rFonts w:ascii="Arial" w:hAnsi="Arial" w:cs="Arial"/>
          <w:sz w:val="18"/>
          <w:szCs w:val="18"/>
          <w:lang w:val="en-US"/>
        </w:rPr>
        <w:t xml:space="preserve"> starter with a IP-55 </w:t>
      </w:r>
      <w:proofErr w:type="spellStart"/>
      <w:r w:rsidRPr="00AE0395">
        <w:rPr>
          <w:rFonts w:ascii="Arial" w:hAnsi="Arial" w:cs="Arial"/>
          <w:sz w:val="18"/>
          <w:szCs w:val="18"/>
          <w:lang w:val="en-US"/>
        </w:rPr>
        <w:t>gasketed</w:t>
      </w:r>
      <w:proofErr w:type="spellEnd"/>
      <w:r w:rsidRPr="00AE0395">
        <w:rPr>
          <w:rFonts w:ascii="Arial" w:hAnsi="Arial" w:cs="Arial"/>
          <w:sz w:val="18"/>
          <w:szCs w:val="18"/>
          <w:lang w:val="en-US"/>
        </w:rPr>
        <w:t xml:space="preserve"> enclosure.</w:t>
      </w:r>
    </w:p>
    <w:p w:rsidR="0081581F" w:rsidRDefault="0081581F" w:rsidP="00AE0395">
      <w:pPr>
        <w:rPr>
          <w:rFonts w:ascii="Arial" w:hAnsi="Arial" w:cs="Arial"/>
          <w:sz w:val="18"/>
          <w:szCs w:val="18"/>
          <w:lang w:val="en-US"/>
        </w:rPr>
      </w:pPr>
    </w:p>
    <w:p w:rsidR="006E1D79" w:rsidRDefault="006E1D79" w:rsidP="00AE0395">
      <w:pPr>
        <w:rPr>
          <w:rFonts w:ascii="Arial" w:hAnsi="Arial" w:cs="Arial"/>
          <w:sz w:val="18"/>
          <w:szCs w:val="18"/>
          <w:lang w:val="en-US"/>
        </w:rPr>
      </w:pPr>
    </w:p>
    <w:p w:rsidR="006E1D79" w:rsidRPr="00AE0395" w:rsidRDefault="006E1D79"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lastRenderedPageBreak/>
        <w:t>Circuit Breaker</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A molded case standard interrupting capacity circuit breaker, factory pre-wired with terminal block power connections and equipped with a lockable external operator handle, is available to disconnect the chiller from main power.</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Disconnect Switch Wired to Fuses</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A fused molded case disconnect switch, factory pre-wired with fuses and equipped with a lockable external operator handle, is available to disconnect the chiller from main power.</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IP 20 Protection of Control Panel</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Provides protection of all live contacts including the ones which are energized after the disconnect switch is in the “ON” position and the unit is operating with the electrical panel opened. Electrical panel is built in accordance with NF EN 60529 standard.</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Under/Over-Voltage Protection</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Unit receives protection against variations in voltage (current lag and spike protection is standard).</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 </w:t>
      </w:r>
    </w:p>
    <w:p w:rsidR="0081581F" w:rsidRPr="00AE0395" w:rsidRDefault="0081581F" w:rsidP="00AE0395">
      <w:pPr>
        <w:rPr>
          <w:rFonts w:ascii="Arial" w:hAnsi="Arial" w:cs="Arial"/>
          <w:b/>
          <w:sz w:val="24"/>
          <w:szCs w:val="28"/>
          <w:lang w:val="en-US"/>
        </w:rPr>
      </w:pPr>
      <w:r w:rsidRPr="00AE0395">
        <w:rPr>
          <w:rFonts w:ascii="Arial" w:hAnsi="Arial" w:cs="Arial"/>
          <w:b/>
          <w:sz w:val="24"/>
          <w:szCs w:val="28"/>
          <w:lang w:val="en-US"/>
        </w:rPr>
        <w:t>Control Options</w:t>
      </w:r>
    </w:p>
    <w:p w:rsidR="0081581F"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Chilled Water Reset -- Outdoor Air Temperature</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Controls, sensors, and safeties allow reset of chilled water temperature, based on temperature signal, during periods of low outdoor air temperature (chilled water reset based on return chilled water temperature is standard).</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Condenser Leaving Water Temperature Control</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Enables the unit to use the leaving condenser water temperature to load and unload the chiller relative to the leaving condenser water </w:t>
      </w:r>
      <w:proofErr w:type="spellStart"/>
      <w:r w:rsidRPr="00AE0395">
        <w:rPr>
          <w:rFonts w:ascii="Arial" w:hAnsi="Arial" w:cs="Arial"/>
          <w:sz w:val="18"/>
          <w:szCs w:val="18"/>
          <w:lang w:val="en-US"/>
        </w:rPr>
        <w:t>setpoint</w:t>
      </w:r>
      <w:proofErr w:type="spellEnd"/>
      <w:r w:rsidRPr="00AE0395">
        <w:rPr>
          <w:rFonts w:ascii="Arial" w:hAnsi="Arial" w:cs="Arial"/>
          <w:sz w:val="18"/>
          <w:szCs w:val="18"/>
          <w:lang w:val="en-US"/>
        </w:rPr>
        <w:t xml:space="preserve">. The control system allows for a condenser leaving temperature range of 26.7°C to 60°C with a water to water </w:t>
      </w:r>
    </w:p>
    <w:p w:rsidR="0081581F" w:rsidRPr="00AE0395" w:rsidRDefault="0081581F" w:rsidP="00AE0395">
      <w:pPr>
        <w:rPr>
          <w:rFonts w:ascii="Arial" w:hAnsi="Arial" w:cs="Arial"/>
          <w:sz w:val="18"/>
          <w:szCs w:val="18"/>
          <w:lang w:val="en-US"/>
        </w:rPr>
      </w:pPr>
      <w:proofErr w:type="gramStart"/>
      <w:r w:rsidRPr="00AE0395">
        <w:rPr>
          <w:rFonts w:ascii="Arial" w:hAnsi="Arial" w:cs="Arial"/>
          <w:sz w:val="18"/>
          <w:szCs w:val="18"/>
          <w:lang w:val="en-US"/>
        </w:rPr>
        <w:t>heat</w:t>
      </w:r>
      <w:proofErr w:type="gramEnd"/>
      <w:r w:rsidRPr="00AE0395">
        <w:rPr>
          <w:rFonts w:ascii="Arial" w:hAnsi="Arial" w:cs="Arial"/>
          <w:sz w:val="18"/>
          <w:szCs w:val="18"/>
          <w:lang w:val="en-US"/>
        </w:rPr>
        <w:t xml:space="preserve"> pump.</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Condenser Differential Pressure Output</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Provides a 2--10 </w:t>
      </w:r>
      <w:proofErr w:type="spellStart"/>
      <w:r w:rsidRPr="00AE0395">
        <w:rPr>
          <w:rFonts w:ascii="Arial" w:hAnsi="Arial" w:cs="Arial"/>
          <w:sz w:val="18"/>
          <w:szCs w:val="18"/>
          <w:lang w:val="en-US"/>
        </w:rPr>
        <w:t>Vdc</w:t>
      </w:r>
      <w:proofErr w:type="spellEnd"/>
      <w:r w:rsidRPr="00AE0395">
        <w:rPr>
          <w:rFonts w:ascii="Arial" w:hAnsi="Arial" w:cs="Arial"/>
          <w:sz w:val="18"/>
          <w:szCs w:val="18"/>
          <w:lang w:val="en-US"/>
        </w:rPr>
        <w:t xml:space="preserve"> signal based on the system refrigerant differential pressure and time at the differential with customer defined endpoints.</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Condenser Pressure (%HPC) Output</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Provides a </w:t>
      </w:r>
      <w:r w:rsidR="00286FC9" w:rsidRPr="00AE0395">
        <w:rPr>
          <w:rFonts w:ascii="Arial" w:hAnsi="Arial" w:cs="Arial"/>
          <w:sz w:val="18"/>
          <w:szCs w:val="18"/>
          <w:lang w:val="en-US"/>
        </w:rPr>
        <w:t xml:space="preserve">2--10 </w:t>
      </w:r>
      <w:proofErr w:type="spellStart"/>
      <w:r w:rsidRPr="00AE0395">
        <w:rPr>
          <w:rFonts w:ascii="Arial" w:hAnsi="Arial" w:cs="Arial"/>
          <w:sz w:val="18"/>
          <w:szCs w:val="18"/>
          <w:lang w:val="en-US"/>
        </w:rPr>
        <w:t>Vdc</w:t>
      </w:r>
      <w:proofErr w:type="spellEnd"/>
      <w:r w:rsidRPr="00AE0395">
        <w:rPr>
          <w:rFonts w:ascii="Arial" w:hAnsi="Arial" w:cs="Arial"/>
          <w:sz w:val="18"/>
          <w:szCs w:val="18"/>
          <w:lang w:val="en-US"/>
        </w:rPr>
        <w:t xml:space="preserve"> output that is a function of percent high pressure cutout for condenser pressure. The percent high pressure cutout for condenser pressure indication output is based on the condenser refrigerant pressure transducer(s).</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Condenser Water Control Output</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Provides a highly configured signal designed to control a Trane supplied condenser water regulating valve.</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 xml:space="preserve">External Chilled Water or Hot Water </w:t>
      </w:r>
      <w:proofErr w:type="spellStart"/>
      <w:r w:rsidRPr="00AE0395">
        <w:rPr>
          <w:rFonts w:ascii="Arial" w:hAnsi="Arial" w:cs="Arial"/>
          <w:b/>
          <w:sz w:val="18"/>
          <w:szCs w:val="18"/>
          <w:lang w:val="en-US"/>
        </w:rPr>
        <w:t>Setpoint</w:t>
      </w:r>
      <w:proofErr w:type="spellEnd"/>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External chilled or hot water </w:t>
      </w:r>
      <w:proofErr w:type="spellStart"/>
      <w:r w:rsidRPr="00AE0395">
        <w:rPr>
          <w:rFonts w:ascii="Arial" w:hAnsi="Arial" w:cs="Arial"/>
          <w:sz w:val="18"/>
          <w:szCs w:val="18"/>
          <w:lang w:val="en-US"/>
        </w:rPr>
        <w:t>setpoint</w:t>
      </w:r>
      <w:proofErr w:type="spellEnd"/>
      <w:r w:rsidRPr="00AE0395">
        <w:rPr>
          <w:rFonts w:ascii="Arial" w:hAnsi="Arial" w:cs="Arial"/>
          <w:sz w:val="18"/>
          <w:szCs w:val="18"/>
          <w:lang w:val="en-US"/>
        </w:rPr>
        <w:t xml:space="preserve"> signal can be field wired to a factory-installed, tested interface board through a 2--10 </w:t>
      </w:r>
      <w:proofErr w:type="spellStart"/>
      <w:r w:rsidRPr="00AE0395">
        <w:rPr>
          <w:rFonts w:ascii="Arial" w:hAnsi="Arial" w:cs="Arial"/>
          <w:sz w:val="18"/>
          <w:szCs w:val="18"/>
          <w:lang w:val="en-US"/>
        </w:rPr>
        <w:t>Vdc</w:t>
      </w:r>
      <w:proofErr w:type="spellEnd"/>
      <w:r w:rsidRPr="00AE0395">
        <w:rPr>
          <w:rFonts w:ascii="Arial" w:hAnsi="Arial" w:cs="Arial"/>
          <w:sz w:val="18"/>
          <w:szCs w:val="18"/>
          <w:lang w:val="en-US"/>
        </w:rPr>
        <w:t xml:space="preserve"> or 4--20 mA signal.</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External Current Limiting</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External current limit </w:t>
      </w:r>
      <w:proofErr w:type="spellStart"/>
      <w:r w:rsidRPr="00AE0395">
        <w:rPr>
          <w:rFonts w:ascii="Arial" w:hAnsi="Arial" w:cs="Arial"/>
          <w:sz w:val="18"/>
          <w:szCs w:val="18"/>
          <w:lang w:val="en-US"/>
        </w:rPr>
        <w:t>setpoint</w:t>
      </w:r>
      <w:proofErr w:type="spellEnd"/>
      <w:r w:rsidRPr="00AE0395">
        <w:rPr>
          <w:rFonts w:ascii="Arial" w:hAnsi="Arial" w:cs="Arial"/>
          <w:sz w:val="18"/>
          <w:szCs w:val="18"/>
          <w:lang w:val="en-US"/>
        </w:rPr>
        <w:t xml:space="preserve"> is communicated to a factory-installed, tested communication board through a 2--10 </w:t>
      </w:r>
      <w:proofErr w:type="spellStart"/>
      <w:r w:rsidRPr="00AE0395">
        <w:rPr>
          <w:rFonts w:ascii="Arial" w:hAnsi="Arial" w:cs="Arial"/>
          <w:sz w:val="18"/>
          <w:szCs w:val="18"/>
          <w:lang w:val="en-US"/>
        </w:rPr>
        <w:t>Vdc</w:t>
      </w:r>
      <w:proofErr w:type="spellEnd"/>
      <w:r w:rsidRPr="00AE0395">
        <w:rPr>
          <w:rFonts w:ascii="Arial" w:hAnsi="Arial" w:cs="Arial"/>
          <w:sz w:val="18"/>
          <w:szCs w:val="18"/>
          <w:lang w:val="en-US"/>
        </w:rPr>
        <w:t xml:space="preserve"> or 4--20 mA signal.</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proofErr w:type="spellStart"/>
      <w:r w:rsidRPr="00AE0395">
        <w:rPr>
          <w:rFonts w:ascii="Arial" w:hAnsi="Arial" w:cs="Arial"/>
          <w:b/>
          <w:sz w:val="18"/>
          <w:szCs w:val="18"/>
          <w:lang w:val="en-US"/>
        </w:rPr>
        <w:t>LonTalk</w:t>
      </w:r>
      <w:proofErr w:type="spellEnd"/>
      <w:r w:rsidRPr="00AE0395">
        <w:rPr>
          <w:rFonts w:ascii="Arial" w:hAnsi="Arial" w:cs="Arial"/>
          <w:b/>
          <w:sz w:val="18"/>
          <w:szCs w:val="18"/>
          <w:lang w:val="en-US"/>
        </w:rPr>
        <w:t>/Tracer Summit Interface</w:t>
      </w:r>
    </w:p>
    <w:p w:rsidR="0081581F" w:rsidRPr="00AE0395" w:rsidRDefault="0081581F" w:rsidP="00AE0395">
      <w:pPr>
        <w:rPr>
          <w:rFonts w:ascii="Arial" w:hAnsi="Arial" w:cs="Arial"/>
          <w:sz w:val="18"/>
          <w:szCs w:val="18"/>
          <w:lang w:val="en-US"/>
        </w:rPr>
      </w:pPr>
      <w:proofErr w:type="spellStart"/>
      <w:r w:rsidRPr="00AE0395">
        <w:rPr>
          <w:rFonts w:ascii="Arial" w:hAnsi="Arial" w:cs="Arial"/>
          <w:sz w:val="18"/>
          <w:szCs w:val="18"/>
          <w:lang w:val="en-US"/>
        </w:rPr>
        <w:t>LonTalk</w:t>
      </w:r>
      <w:proofErr w:type="spellEnd"/>
      <w:r w:rsidRPr="00AE0395">
        <w:rPr>
          <w:rFonts w:ascii="Arial" w:hAnsi="Arial" w:cs="Arial"/>
          <w:sz w:val="18"/>
          <w:szCs w:val="18"/>
          <w:lang w:val="en-US"/>
        </w:rPr>
        <w:t xml:space="preserve"> (LCI-C) or Tracer Summit communications capabilities are available, with communication link via single twisted-pair wiring to factory-installed, tested communication board.</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Motor Current Analog Output</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 xml:space="preserve">Control system indicates the active chiller percent of full run load amps, based on a 0--10 </w:t>
      </w:r>
      <w:proofErr w:type="spellStart"/>
      <w:r w:rsidRPr="00AE0395">
        <w:rPr>
          <w:rFonts w:ascii="Arial" w:hAnsi="Arial" w:cs="Arial"/>
          <w:sz w:val="18"/>
          <w:szCs w:val="18"/>
          <w:lang w:val="en-US"/>
        </w:rPr>
        <w:t>Vdc</w:t>
      </w:r>
      <w:proofErr w:type="spellEnd"/>
      <w:r w:rsidRPr="00AE0395">
        <w:rPr>
          <w:rFonts w:ascii="Arial" w:hAnsi="Arial" w:cs="Arial"/>
          <w:sz w:val="18"/>
          <w:szCs w:val="18"/>
          <w:lang w:val="en-US"/>
        </w:rPr>
        <w:t>.</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Power Meter</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Tracks energy consumption (compressors only) with kWh meter.</w:t>
      </w:r>
    </w:p>
    <w:p w:rsidR="0081581F" w:rsidRPr="00AE0395" w:rsidRDefault="0081581F" w:rsidP="00AE0395">
      <w:pPr>
        <w:rPr>
          <w:rFonts w:ascii="Arial" w:hAnsi="Arial" w:cs="Arial"/>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Programmable Relays</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Predefined, factory-installed, programmable relays allow the operator to select four relay outputs. Available outputs are: Alarm-Latching, Alarm-Auto Reset, General Alarm, Warning, Chiller Limit Mode, Compressor Running, Head Pressure Relief Request, and Tracer Control.</w:t>
      </w:r>
    </w:p>
    <w:p w:rsidR="0081581F" w:rsidRPr="00AE0395" w:rsidRDefault="0081581F" w:rsidP="00AE0395">
      <w:pPr>
        <w:rPr>
          <w:rFonts w:ascii="Arial" w:hAnsi="Arial" w:cs="Arial"/>
          <w:sz w:val="18"/>
          <w:szCs w:val="18"/>
          <w:lang w:val="en-US"/>
        </w:rPr>
      </w:pPr>
    </w:p>
    <w:p w:rsidR="00862D29" w:rsidRPr="00AE0395" w:rsidRDefault="00862D29" w:rsidP="00AE0395">
      <w:pPr>
        <w:rPr>
          <w:rFonts w:ascii="Arial" w:hAnsi="Arial" w:cs="Arial"/>
          <w:b/>
          <w:sz w:val="18"/>
          <w:szCs w:val="18"/>
          <w:lang w:val="en-US"/>
        </w:rPr>
      </w:pPr>
    </w:p>
    <w:p w:rsidR="0081581F" w:rsidRPr="00AE0395" w:rsidRDefault="0081581F" w:rsidP="00AE0395">
      <w:pPr>
        <w:rPr>
          <w:rFonts w:ascii="Arial" w:hAnsi="Arial" w:cs="Arial"/>
          <w:b/>
          <w:sz w:val="18"/>
          <w:szCs w:val="18"/>
          <w:lang w:val="en-US"/>
        </w:rPr>
      </w:pPr>
      <w:r w:rsidRPr="00AE0395">
        <w:rPr>
          <w:rFonts w:ascii="Arial" w:hAnsi="Arial" w:cs="Arial"/>
          <w:b/>
          <w:sz w:val="18"/>
          <w:szCs w:val="18"/>
          <w:lang w:val="en-US"/>
        </w:rPr>
        <w:t>Time of Day Scheduling</w:t>
      </w:r>
    </w:p>
    <w:p w:rsidR="0081581F" w:rsidRPr="00AE0395" w:rsidRDefault="0081581F" w:rsidP="00AE0395">
      <w:pPr>
        <w:rPr>
          <w:rFonts w:ascii="Arial" w:hAnsi="Arial" w:cs="Arial"/>
          <w:sz w:val="18"/>
          <w:szCs w:val="18"/>
          <w:lang w:val="en-US"/>
        </w:rPr>
      </w:pPr>
      <w:r w:rsidRPr="00AE0395">
        <w:rPr>
          <w:rFonts w:ascii="Arial" w:hAnsi="Arial" w:cs="Arial"/>
          <w:sz w:val="18"/>
          <w:szCs w:val="18"/>
          <w:lang w:val="en-US"/>
        </w:rPr>
        <w:t>Time of day scheduling capabilities are available for scheduling single chiller applications through Trane CH530 panel (without the need for building automation system-BAS). This feature allows the user to set up to 10 events in a 7 day time period.</w:t>
      </w:r>
    </w:p>
    <w:p w:rsidR="00F65055" w:rsidRPr="0081581F" w:rsidRDefault="00F65055" w:rsidP="00DC2E7C">
      <w:pPr>
        <w:jc w:val="both"/>
        <w:rPr>
          <w:rFonts w:ascii="Arial" w:hAnsi="Arial" w:cs="Arial"/>
          <w:sz w:val="18"/>
          <w:szCs w:val="18"/>
          <w:lang w:val="en-US"/>
        </w:rPr>
      </w:pPr>
    </w:p>
    <w:p w:rsidR="00AF6FDA" w:rsidRDefault="00AF6FDA" w:rsidP="00F87C6A">
      <w:pPr>
        <w:pStyle w:val="Heading7"/>
        <w:tabs>
          <w:tab w:val="left" w:pos="6379"/>
        </w:tabs>
        <w:jc w:val="left"/>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P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A33DD1" w:rsidRDefault="00A33DD1" w:rsidP="009A49CB">
      <w:pPr>
        <w:rPr>
          <w:lang w:val="en-GB"/>
        </w:rPr>
      </w:pPr>
    </w:p>
    <w:p w:rsidR="00A33DD1" w:rsidRDefault="00A33DD1" w:rsidP="009A49CB">
      <w:pPr>
        <w:rPr>
          <w:lang w:val="en-GB"/>
        </w:rPr>
      </w:pPr>
    </w:p>
    <w:p w:rsidR="0081581F" w:rsidRDefault="0081581F" w:rsidP="009A49CB">
      <w:pPr>
        <w:rPr>
          <w:lang w:val="en-GB"/>
        </w:rPr>
      </w:pPr>
    </w:p>
    <w:p w:rsidR="0081581F" w:rsidRDefault="0081581F" w:rsidP="009A49CB">
      <w:pPr>
        <w:rPr>
          <w:lang w:val="en-GB"/>
        </w:rPr>
      </w:pPr>
    </w:p>
    <w:p w:rsidR="0081581F" w:rsidRPr="009A49CB" w:rsidRDefault="009A0B28" w:rsidP="009A49CB">
      <w:pPr>
        <w:rPr>
          <w:lang w:val="en-GB"/>
        </w:rPr>
      </w:pPr>
      <w:bookmarkStart w:id="0" w:name="_GoBack"/>
      <w:bookmarkEnd w:id="0"/>
      <w:r>
        <w:rPr>
          <w:noProof/>
        </w:rPr>
        <mc:AlternateContent>
          <mc:Choice Requires="wps">
            <w:drawing>
              <wp:anchor distT="45720" distB="45720" distL="114300" distR="114300" simplePos="0" relativeHeight="251674112" behindDoc="0" locked="0" layoutInCell="1" allowOverlap="1" wp14:anchorId="0855A129" wp14:editId="58145EBD">
                <wp:simplePos x="0" y="0"/>
                <wp:positionH relativeFrom="margin">
                  <wp:align>center</wp:align>
                </wp:positionH>
                <wp:positionV relativeFrom="paragraph">
                  <wp:posOffset>669290</wp:posOffset>
                </wp:positionV>
                <wp:extent cx="6307455" cy="1234440"/>
                <wp:effectExtent l="0" t="0" r="0" b="381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28" w:rsidRPr="00EF3DCA" w:rsidRDefault="009A0B28" w:rsidP="009A0B28">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9A0B28" w:rsidRPr="00EF3DCA" w:rsidRDefault="009A0B28" w:rsidP="009A0B28">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9A0B28" w:rsidRPr="00AF6FDA" w:rsidRDefault="009A0B28" w:rsidP="009A0B28">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9A0B28" w:rsidRDefault="009A0B28" w:rsidP="009A0B28">
                            <w:pPr>
                              <w:rPr>
                                <w:rFonts w:ascii="Arial" w:hAnsi="Arial" w:cs="Arial"/>
                                <w:sz w:val="14"/>
                                <w:szCs w:val="14"/>
                                <w:lang w:val="en-GB"/>
                              </w:rPr>
                            </w:pPr>
                          </w:p>
                          <w:p w:rsidR="009A0B28" w:rsidRDefault="009A0B28" w:rsidP="009A0B28">
                            <w:pPr>
                              <w:rPr>
                                <w:rFonts w:ascii="Arial" w:hAnsi="Arial" w:cs="Arial"/>
                                <w:sz w:val="14"/>
                                <w:szCs w:val="14"/>
                                <w:lang w:val="en-GB"/>
                              </w:rPr>
                            </w:pPr>
                            <w:r w:rsidRPr="00EF3DCA">
                              <w:rPr>
                                <w:rFonts w:ascii="Arial" w:hAnsi="Arial" w:cs="Arial"/>
                                <w:sz w:val="14"/>
                                <w:szCs w:val="14"/>
                                <w:lang w:val="en-GB"/>
                              </w:rPr>
                              <w:t>Confidential and proprietary Trane information</w:t>
                            </w:r>
                          </w:p>
                          <w:p w:rsidR="009A0B28" w:rsidRPr="00AF6FDA" w:rsidRDefault="009A0B28" w:rsidP="009A0B28">
                            <w:pPr>
                              <w:rPr>
                                <w:rFonts w:ascii="Arial" w:hAnsi="Arial" w:cs="Arial"/>
                                <w:sz w:val="14"/>
                                <w:szCs w:val="14"/>
                                <w:lang w:val="en-GB"/>
                              </w:rPr>
                            </w:pPr>
                          </w:p>
                          <w:p w:rsidR="009A0B28" w:rsidRPr="00EF3FEC" w:rsidRDefault="009A0B28" w:rsidP="009A0B28">
                            <w:pPr>
                              <w:rPr>
                                <w:rFonts w:ascii="Arial" w:hAnsi="Arial" w:cs="Arial"/>
                                <w:sz w:val="14"/>
                                <w:szCs w:val="14"/>
                                <w:lang w:val="en-US"/>
                              </w:rPr>
                            </w:pPr>
                            <w:r>
                              <w:rPr>
                                <w:rFonts w:ascii="Arial" w:hAnsi="Arial" w:cs="Arial"/>
                                <w:sz w:val="14"/>
                                <w:szCs w:val="14"/>
                                <w:lang w:val="en-US"/>
                              </w:rPr>
                              <w:t>RLC-PRG0</w:t>
                            </w:r>
                            <w:r>
                              <w:rPr>
                                <w:rFonts w:ascii="Arial" w:hAnsi="Arial" w:cs="Arial"/>
                                <w:sz w:val="14"/>
                                <w:szCs w:val="14"/>
                                <w:lang w:val="en-US"/>
                              </w:rPr>
                              <w:t>34</w:t>
                            </w:r>
                            <w:r>
                              <w:rPr>
                                <w:rFonts w:ascii="Arial" w:hAnsi="Arial" w:cs="Arial"/>
                                <w:sz w:val="14"/>
                                <w:szCs w:val="14"/>
                                <w:lang w:val="en-US"/>
                              </w:rPr>
                              <w:t>B-GB_0</w:t>
                            </w:r>
                            <w:r>
                              <w:rPr>
                                <w:rFonts w:ascii="Arial" w:hAnsi="Arial" w:cs="Arial"/>
                                <w:sz w:val="14"/>
                                <w:szCs w:val="14"/>
                                <w:lang w:val="en-US"/>
                              </w:rPr>
                              <w:t>5</w:t>
                            </w:r>
                            <w:r>
                              <w:rPr>
                                <w:rFonts w:ascii="Arial" w:hAnsi="Arial" w:cs="Arial"/>
                                <w:sz w:val="14"/>
                                <w:szCs w:val="14"/>
                                <w:lang w:val="en-US"/>
                              </w:rPr>
                              <w:t>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w:t>
                            </w:r>
                            <w:r>
                              <w:rPr>
                                <w:rFonts w:ascii="Arial" w:hAnsi="Arial" w:cs="Arial"/>
                                <w:sz w:val="14"/>
                                <w:szCs w:val="14"/>
                                <w:lang w:val="en-US"/>
                              </w:rPr>
                              <w:t>34</w:t>
                            </w:r>
                            <w:r>
                              <w:rPr>
                                <w:rFonts w:ascii="Arial" w:hAnsi="Arial" w:cs="Arial"/>
                                <w:sz w:val="14"/>
                                <w:szCs w:val="14"/>
                                <w:lang w:val="en-US"/>
                              </w:rPr>
                              <w:t>A_0</w:t>
                            </w:r>
                            <w:r>
                              <w:rPr>
                                <w:rFonts w:ascii="Arial" w:hAnsi="Arial" w:cs="Arial"/>
                                <w:sz w:val="14"/>
                                <w:szCs w:val="14"/>
                                <w:lang w:val="en-US"/>
                              </w:rPr>
                              <w:t>517</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5A129" id="_x0000_s1029" type="#_x0000_t202" style="position:absolute;margin-left:0;margin-top:52.7pt;width:496.65pt;height:97.2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" stroked="f">
                <v:textbox>
                  <w:txbxContent>
                    <w:p w:rsidR="009A0B28" w:rsidRPr="00EF3DCA" w:rsidRDefault="009A0B28" w:rsidP="009A0B28">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9A0B28" w:rsidRPr="00EF3DCA" w:rsidRDefault="009A0B28" w:rsidP="009A0B28">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9A0B28" w:rsidRPr="00AF6FDA" w:rsidRDefault="009A0B28" w:rsidP="009A0B28">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9A0B28" w:rsidRDefault="009A0B28" w:rsidP="009A0B28">
                      <w:pPr>
                        <w:rPr>
                          <w:rFonts w:ascii="Arial" w:hAnsi="Arial" w:cs="Arial"/>
                          <w:sz w:val="14"/>
                          <w:szCs w:val="14"/>
                          <w:lang w:val="en-GB"/>
                        </w:rPr>
                      </w:pPr>
                    </w:p>
                    <w:p w:rsidR="009A0B28" w:rsidRDefault="009A0B28" w:rsidP="009A0B28">
                      <w:pPr>
                        <w:rPr>
                          <w:rFonts w:ascii="Arial" w:hAnsi="Arial" w:cs="Arial"/>
                          <w:sz w:val="14"/>
                          <w:szCs w:val="14"/>
                          <w:lang w:val="en-GB"/>
                        </w:rPr>
                      </w:pPr>
                      <w:r w:rsidRPr="00EF3DCA">
                        <w:rPr>
                          <w:rFonts w:ascii="Arial" w:hAnsi="Arial" w:cs="Arial"/>
                          <w:sz w:val="14"/>
                          <w:szCs w:val="14"/>
                          <w:lang w:val="en-GB"/>
                        </w:rPr>
                        <w:t>Confidential and proprietary Trane information</w:t>
                      </w:r>
                    </w:p>
                    <w:p w:rsidR="009A0B28" w:rsidRPr="00AF6FDA" w:rsidRDefault="009A0B28" w:rsidP="009A0B28">
                      <w:pPr>
                        <w:rPr>
                          <w:rFonts w:ascii="Arial" w:hAnsi="Arial" w:cs="Arial"/>
                          <w:sz w:val="14"/>
                          <w:szCs w:val="14"/>
                          <w:lang w:val="en-GB"/>
                        </w:rPr>
                      </w:pPr>
                    </w:p>
                    <w:p w:rsidR="009A0B28" w:rsidRPr="00EF3FEC" w:rsidRDefault="009A0B28" w:rsidP="009A0B28">
                      <w:pPr>
                        <w:rPr>
                          <w:rFonts w:ascii="Arial" w:hAnsi="Arial" w:cs="Arial"/>
                          <w:sz w:val="14"/>
                          <w:szCs w:val="14"/>
                          <w:lang w:val="en-US"/>
                        </w:rPr>
                      </w:pPr>
                      <w:r>
                        <w:rPr>
                          <w:rFonts w:ascii="Arial" w:hAnsi="Arial" w:cs="Arial"/>
                          <w:sz w:val="14"/>
                          <w:szCs w:val="14"/>
                          <w:lang w:val="en-US"/>
                        </w:rPr>
                        <w:t>RLC-PRG0</w:t>
                      </w:r>
                      <w:r>
                        <w:rPr>
                          <w:rFonts w:ascii="Arial" w:hAnsi="Arial" w:cs="Arial"/>
                          <w:sz w:val="14"/>
                          <w:szCs w:val="14"/>
                          <w:lang w:val="en-US"/>
                        </w:rPr>
                        <w:t>34</w:t>
                      </w:r>
                      <w:r>
                        <w:rPr>
                          <w:rFonts w:ascii="Arial" w:hAnsi="Arial" w:cs="Arial"/>
                          <w:sz w:val="14"/>
                          <w:szCs w:val="14"/>
                          <w:lang w:val="en-US"/>
                        </w:rPr>
                        <w:t>B-GB_0</w:t>
                      </w:r>
                      <w:r>
                        <w:rPr>
                          <w:rFonts w:ascii="Arial" w:hAnsi="Arial" w:cs="Arial"/>
                          <w:sz w:val="14"/>
                          <w:szCs w:val="14"/>
                          <w:lang w:val="en-US"/>
                        </w:rPr>
                        <w:t>5</w:t>
                      </w:r>
                      <w:r>
                        <w:rPr>
                          <w:rFonts w:ascii="Arial" w:hAnsi="Arial" w:cs="Arial"/>
                          <w:sz w:val="14"/>
                          <w:szCs w:val="14"/>
                          <w:lang w:val="en-US"/>
                        </w:rPr>
                        <w:t>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w:t>
                      </w:r>
                      <w:r>
                        <w:rPr>
                          <w:rFonts w:ascii="Arial" w:hAnsi="Arial" w:cs="Arial"/>
                          <w:sz w:val="14"/>
                          <w:szCs w:val="14"/>
                          <w:lang w:val="en-US"/>
                        </w:rPr>
                        <w:t>34</w:t>
                      </w:r>
                      <w:r>
                        <w:rPr>
                          <w:rFonts w:ascii="Arial" w:hAnsi="Arial" w:cs="Arial"/>
                          <w:sz w:val="14"/>
                          <w:szCs w:val="14"/>
                          <w:lang w:val="en-US"/>
                        </w:rPr>
                        <w:t>A_0</w:t>
                      </w:r>
                      <w:r>
                        <w:rPr>
                          <w:rFonts w:ascii="Arial" w:hAnsi="Arial" w:cs="Arial"/>
                          <w:sz w:val="14"/>
                          <w:szCs w:val="14"/>
                          <w:lang w:val="en-US"/>
                        </w:rPr>
                        <w:t>517</w:t>
                      </w:r>
                      <w:r w:rsidRPr="00EF3FEC">
                        <w:rPr>
                          <w:rFonts w:ascii="Arial" w:hAnsi="Arial" w:cs="Arial"/>
                          <w:sz w:val="14"/>
                          <w:szCs w:val="14"/>
                          <w:lang w:val="en-US"/>
                        </w:rPr>
                        <w:t xml:space="preserve">      </w:t>
                      </w:r>
                    </w:p>
                  </w:txbxContent>
                </v:textbox>
                <w10:wrap type="square" anchorx="margin"/>
              </v:shape>
            </w:pict>
          </mc:Fallback>
        </mc:AlternateContent>
      </w:r>
    </w:p>
    <w:sectPr w:rsidR="0081581F" w:rsidRPr="009A49CB" w:rsidSect="00220E31">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BE" w:rsidRDefault="00C535BE">
      <w:r>
        <w:separator/>
      </w:r>
    </w:p>
  </w:endnote>
  <w:endnote w:type="continuationSeparator" w:id="0">
    <w:p w:rsidR="00C535BE" w:rsidRDefault="00C5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BE" w:rsidRDefault="00C535BE">
      <w:r>
        <w:separator/>
      </w:r>
    </w:p>
  </w:footnote>
  <w:footnote w:type="continuationSeparator" w:id="0">
    <w:p w:rsidR="00C535BE" w:rsidRDefault="00C5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343EE"/>
    <w:rsid w:val="00040E69"/>
    <w:rsid w:val="000507D6"/>
    <w:rsid w:val="00050A44"/>
    <w:rsid w:val="00077473"/>
    <w:rsid w:val="000C035C"/>
    <w:rsid w:val="000C3E63"/>
    <w:rsid w:val="000D3D7E"/>
    <w:rsid w:val="00126818"/>
    <w:rsid w:val="00130AC5"/>
    <w:rsid w:val="00136BE8"/>
    <w:rsid w:val="00182CB3"/>
    <w:rsid w:val="001836FD"/>
    <w:rsid w:val="0019023F"/>
    <w:rsid w:val="001A2955"/>
    <w:rsid w:val="001C49E1"/>
    <w:rsid w:val="002004AA"/>
    <w:rsid w:val="00201C31"/>
    <w:rsid w:val="0020348A"/>
    <w:rsid w:val="0020390A"/>
    <w:rsid w:val="00203B7C"/>
    <w:rsid w:val="00210AA1"/>
    <w:rsid w:val="00213C68"/>
    <w:rsid w:val="00220E31"/>
    <w:rsid w:val="0024290D"/>
    <w:rsid w:val="0024368E"/>
    <w:rsid w:val="00275612"/>
    <w:rsid w:val="00286FC9"/>
    <w:rsid w:val="00293F21"/>
    <w:rsid w:val="00295133"/>
    <w:rsid w:val="00295D77"/>
    <w:rsid w:val="002B1FBA"/>
    <w:rsid w:val="002F3FC7"/>
    <w:rsid w:val="00326B48"/>
    <w:rsid w:val="003B0836"/>
    <w:rsid w:val="004111F0"/>
    <w:rsid w:val="00440625"/>
    <w:rsid w:val="00466A9F"/>
    <w:rsid w:val="0047141D"/>
    <w:rsid w:val="00491F93"/>
    <w:rsid w:val="004D045E"/>
    <w:rsid w:val="00537EC1"/>
    <w:rsid w:val="005961C7"/>
    <w:rsid w:val="00632A4E"/>
    <w:rsid w:val="00632F4F"/>
    <w:rsid w:val="006547A0"/>
    <w:rsid w:val="00664D6A"/>
    <w:rsid w:val="00685DA8"/>
    <w:rsid w:val="00694D63"/>
    <w:rsid w:val="006A367B"/>
    <w:rsid w:val="006A515E"/>
    <w:rsid w:val="006E1D79"/>
    <w:rsid w:val="006E4578"/>
    <w:rsid w:val="006E69A9"/>
    <w:rsid w:val="006F50CE"/>
    <w:rsid w:val="0070246B"/>
    <w:rsid w:val="00703A32"/>
    <w:rsid w:val="00706426"/>
    <w:rsid w:val="0075581E"/>
    <w:rsid w:val="007707A9"/>
    <w:rsid w:val="00775A0B"/>
    <w:rsid w:val="007D5FC1"/>
    <w:rsid w:val="007E4F84"/>
    <w:rsid w:val="00802AAE"/>
    <w:rsid w:val="0081581F"/>
    <w:rsid w:val="0082687D"/>
    <w:rsid w:val="00862D29"/>
    <w:rsid w:val="008A154B"/>
    <w:rsid w:val="008F4FA7"/>
    <w:rsid w:val="009163B4"/>
    <w:rsid w:val="00962872"/>
    <w:rsid w:val="009A0B28"/>
    <w:rsid w:val="009A341E"/>
    <w:rsid w:val="009A49CB"/>
    <w:rsid w:val="009C3587"/>
    <w:rsid w:val="009D41B5"/>
    <w:rsid w:val="009F33F7"/>
    <w:rsid w:val="00A33DD1"/>
    <w:rsid w:val="00A45E03"/>
    <w:rsid w:val="00A6432F"/>
    <w:rsid w:val="00A673FF"/>
    <w:rsid w:val="00A75F88"/>
    <w:rsid w:val="00A8736C"/>
    <w:rsid w:val="00AB4C7F"/>
    <w:rsid w:val="00AE0395"/>
    <w:rsid w:val="00AF6FDA"/>
    <w:rsid w:val="00B04191"/>
    <w:rsid w:val="00B072FF"/>
    <w:rsid w:val="00B07D9B"/>
    <w:rsid w:val="00B21503"/>
    <w:rsid w:val="00B21632"/>
    <w:rsid w:val="00B34E1A"/>
    <w:rsid w:val="00B46648"/>
    <w:rsid w:val="00B5100D"/>
    <w:rsid w:val="00B547DB"/>
    <w:rsid w:val="00B6374D"/>
    <w:rsid w:val="00B712BA"/>
    <w:rsid w:val="00B86847"/>
    <w:rsid w:val="00BA1F57"/>
    <w:rsid w:val="00BB70FA"/>
    <w:rsid w:val="00C20460"/>
    <w:rsid w:val="00C508C5"/>
    <w:rsid w:val="00C535BE"/>
    <w:rsid w:val="00C649A7"/>
    <w:rsid w:val="00C6697E"/>
    <w:rsid w:val="00C72280"/>
    <w:rsid w:val="00C72B96"/>
    <w:rsid w:val="00C747DC"/>
    <w:rsid w:val="00C9635A"/>
    <w:rsid w:val="00C97661"/>
    <w:rsid w:val="00D17B6C"/>
    <w:rsid w:val="00D56E33"/>
    <w:rsid w:val="00D93ED5"/>
    <w:rsid w:val="00DA2A40"/>
    <w:rsid w:val="00DB2630"/>
    <w:rsid w:val="00DC2E7C"/>
    <w:rsid w:val="00DD5A75"/>
    <w:rsid w:val="00DF2AE7"/>
    <w:rsid w:val="00DF3F50"/>
    <w:rsid w:val="00E071C4"/>
    <w:rsid w:val="00E40F44"/>
    <w:rsid w:val="00E56A8C"/>
    <w:rsid w:val="00E635A3"/>
    <w:rsid w:val="00E7321D"/>
    <w:rsid w:val="00E74C9C"/>
    <w:rsid w:val="00EA44C5"/>
    <w:rsid w:val="00ED237B"/>
    <w:rsid w:val="00ED4C51"/>
    <w:rsid w:val="00EE50A0"/>
    <w:rsid w:val="00F1278D"/>
    <w:rsid w:val="00F224AD"/>
    <w:rsid w:val="00F65055"/>
    <w:rsid w:val="00F67266"/>
    <w:rsid w:val="00F87C6A"/>
    <w:rsid w:val="00FA1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D874A"/>
  <w15:docId w15:val="{A29F47DE-FE2D-436C-A142-B18674C4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31"/>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semiHidden/>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9D41B5"/>
    <w:rPr>
      <w:rFonts w:ascii="Tahoma" w:hAnsi="Tahoma" w:cs="Tahoma"/>
      <w:sz w:val="16"/>
      <w:szCs w:val="16"/>
    </w:rPr>
  </w:style>
  <w:style w:type="character" w:customStyle="1" w:styleId="BalloonTextChar">
    <w:name w:val="Balloon Text Char"/>
    <w:basedOn w:val="DefaultParagraphFont"/>
    <w:link w:val="BalloonText"/>
    <w:rsid w:val="009D41B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8201-5DAC-41DD-9F72-7E5F9577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2066</Words>
  <Characters>12750</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2</cp:revision>
  <cp:lastPrinted>2015-03-24T10:39:00Z</cp:lastPrinted>
  <dcterms:created xsi:type="dcterms:W3CDTF">2020-05-07T09:24:00Z</dcterms:created>
  <dcterms:modified xsi:type="dcterms:W3CDTF">2020-05-07T09:24:00Z</dcterms:modified>
</cp:coreProperties>
</file>